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941" w:rsidRPr="00A01136" w:rsidRDefault="006E4941" w:rsidP="006E4941">
      <w:pPr>
        <w:spacing w:after="0"/>
        <w:ind w:firstLine="708"/>
        <w:jc w:val="right"/>
        <w:rPr>
          <w:rFonts w:ascii="Times New Roman" w:hAnsi="Times New Roman" w:cs="Times New Roman"/>
          <w:sz w:val="24"/>
          <w:szCs w:val="24"/>
        </w:rPr>
      </w:pPr>
      <w:r w:rsidRPr="00A01136">
        <w:rPr>
          <w:rFonts w:ascii="Times New Roman" w:hAnsi="Times New Roman" w:cs="Times New Roman"/>
          <w:sz w:val="24"/>
          <w:szCs w:val="24"/>
        </w:rPr>
        <w:t xml:space="preserve">МАДОУ – детский сад № 254 </w:t>
      </w:r>
    </w:p>
    <w:p w:rsidR="006E4941" w:rsidRPr="00A01136" w:rsidRDefault="006E4941" w:rsidP="006E4941">
      <w:pPr>
        <w:spacing w:after="0"/>
        <w:ind w:firstLine="708"/>
        <w:jc w:val="right"/>
        <w:rPr>
          <w:rFonts w:ascii="Times New Roman" w:hAnsi="Times New Roman" w:cs="Times New Roman"/>
          <w:sz w:val="24"/>
          <w:szCs w:val="24"/>
        </w:rPr>
      </w:pPr>
      <w:r>
        <w:rPr>
          <w:rFonts w:ascii="Times New Roman" w:hAnsi="Times New Roman" w:cs="Times New Roman"/>
          <w:sz w:val="24"/>
          <w:szCs w:val="24"/>
        </w:rPr>
        <w:t>Ворошилова Ольга Юрьевна, воспитатель</w:t>
      </w:r>
      <w:r w:rsidRPr="00A01136">
        <w:rPr>
          <w:rFonts w:ascii="Times New Roman" w:hAnsi="Times New Roman" w:cs="Times New Roman"/>
          <w:sz w:val="24"/>
          <w:szCs w:val="24"/>
        </w:rPr>
        <w:t xml:space="preserve">. </w:t>
      </w:r>
    </w:p>
    <w:p w:rsidR="006E4941" w:rsidRDefault="006E4941" w:rsidP="00E524D3">
      <w:pPr>
        <w:spacing w:after="0" w:line="240" w:lineRule="auto"/>
        <w:ind w:firstLine="709"/>
        <w:jc w:val="center"/>
        <w:rPr>
          <w:rFonts w:ascii="Times New Roman" w:hAnsi="Times New Roman"/>
          <w:b/>
          <w:iCs/>
          <w:sz w:val="28"/>
          <w:szCs w:val="28"/>
        </w:rPr>
      </w:pPr>
    </w:p>
    <w:p w:rsidR="001A4B24" w:rsidRDefault="00E524D3" w:rsidP="00E524D3">
      <w:pPr>
        <w:spacing w:after="0" w:line="240" w:lineRule="auto"/>
        <w:ind w:firstLine="709"/>
        <w:jc w:val="center"/>
        <w:rPr>
          <w:rFonts w:ascii="Times New Roman" w:hAnsi="Times New Roman"/>
          <w:b/>
          <w:iCs/>
          <w:sz w:val="28"/>
          <w:szCs w:val="28"/>
        </w:rPr>
      </w:pPr>
      <w:r w:rsidRPr="00E524D3">
        <w:rPr>
          <w:rFonts w:ascii="Times New Roman" w:hAnsi="Times New Roman"/>
          <w:b/>
          <w:iCs/>
          <w:sz w:val="28"/>
          <w:szCs w:val="28"/>
        </w:rPr>
        <w:t xml:space="preserve">Социализация детей дошкольного возраста, через формирование коммуникативных навыков </w:t>
      </w:r>
      <w:r w:rsidR="00305875">
        <w:rPr>
          <w:rFonts w:ascii="Times New Roman" w:hAnsi="Times New Roman"/>
          <w:b/>
          <w:iCs/>
          <w:sz w:val="28"/>
          <w:szCs w:val="28"/>
        </w:rPr>
        <w:t xml:space="preserve">в условиях поликультурной среды в эпоху </w:t>
      </w:r>
      <w:proofErr w:type="spellStart"/>
      <w:r w:rsidR="00305875">
        <w:rPr>
          <w:rFonts w:ascii="Times New Roman" w:hAnsi="Times New Roman"/>
          <w:b/>
          <w:iCs/>
          <w:sz w:val="28"/>
          <w:szCs w:val="28"/>
        </w:rPr>
        <w:t>цифровизации</w:t>
      </w:r>
      <w:proofErr w:type="spellEnd"/>
      <w:r w:rsidR="006E4941">
        <w:rPr>
          <w:rFonts w:ascii="Times New Roman" w:hAnsi="Times New Roman"/>
          <w:b/>
          <w:iCs/>
          <w:sz w:val="28"/>
          <w:szCs w:val="28"/>
        </w:rPr>
        <w:t>.</w:t>
      </w:r>
    </w:p>
    <w:p w:rsidR="004F25A4" w:rsidRDefault="004F25A4" w:rsidP="00E524D3">
      <w:pPr>
        <w:spacing w:after="0" w:line="240" w:lineRule="auto"/>
        <w:ind w:firstLine="709"/>
        <w:jc w:val="center"/>
        <w:rPr>
          <w:rFonts w:ascii="Times New Roman" w:hAnsi="Times New Roman"/>
          <w:b/>
          <w:iCs/>
          <w:sz w:val="28"/>
          <w:szCs w:val="28"/>
        </w:rPr>
      </w:pPr>
    </w:p>
    <w:p w:rsidR="004F25A4" w:rsidRDefault="009E12CB" w:rsidP="004F25A4">
      <w:pPr>
        <w:spacing w:after="0" w:line="240" w:lineRule="auto"/>
        <w:ind w:firstLine="708"/>
        <w:jc w:val="both"/>
      </w:pPr>
      <w:r>
        <w:rPr>
          <w:rFonts w:ascii="Times New Roman" w:hAnsi="Times New Roman"/>
          <w:sz w:val="28"/>
          <w:szCs w:val="28"/>
        </w:rPr>
        <w:t xml:space="preserve">Социализация – это вхождение в мир людей, в систему социальных связей. Доктор педагогических наук профессор С.А. Козлова в «Концепции социализации ребенка» говорит: «Процесс социализации совпадает с нравственным воспитанием. Он включает в себя усвоение знаний, формирование отношений, преображения в практике адекватного поведения». Она отмечает, что «знания о социальной действительности должны нести доступную детям информацию, вызывать эмоции и чувства, побуждать к деятельности, положительным поступкам». Каждая из составляющих обозначенного триединства имеет свою специфику. Так, информативность, объективно присущая знанию, не является для ребенка таковой, если знания слишком просты или слишком сложны. Необходимо не только сообщать детям знания, но и вызывать оценочное отношение к социальным явлениям, фактам, событиям; способствовать развитию социальных эмоций и чувств. И, наконец, процесс познания социальной действительности должен находить отражение в разнообразной детской деятельности, стимулировать детскую активность. </w:t>
      </w:r>
    </w:p>
    <w:p w:rsidR="009E12CB" w:rsidRDefault="004F25A4" w:rsidP="004F25A4">
      <w:pPr>
        <w:spacing w:after="0" w:line="240" w:lineRule="auto"/>
        <w:ind w:firstLine="708"/>
        <w:jc w:val="both"/>
        <w:rPr>
          <w:rFonts w:ascii="Times New Roman" w:hAnsi="Times New Roman"/>
          <w:sz w:val="28"/>
          <w:szCs w:val="28"/>
        </w:rPr>
      </w:pPr>
      <w:r>
        <w:rPr>
          <w:rFonts w:ascii="Times New Roman" w:hAnsi="Times New Roman"/>
          <w:sz w:val="28"/>
          <w:szCs w:val="28"/>
        </w:rPr>
        <w:t>Основной целью Федерального Государственного</w:t>
      </w:r>
      <w:r w:rsidR="009E12CB">
        <w:rPr>
          <w:rFonts w:ascii="Times New Roman" w:hAnsi="Times New Roman"/>
          <w:sz w:val="28"/>
          <w:szCs w:val="28"/>
        </w:rPr>
        <w:t xml:space="preserve"> Образовательного Стандарта Дошкольного Образования является «обеспечение государством равенства возможностей для каждого ребёнка в получении качественного дошкольного образования».</w:t>
      </w:r>
    </w:p>
    <w:p w:rsidR="009E12CB" w:rsidRDefault="009E12CB" w:rsidP="009E12CB">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Дошкольный возраст - важный период в жизни человека. В возрасте от 3 до 7 лет закладываются основы будущей личности, формируются предпосылки физического, умственного, нравственного развития ребёнка.</w:t>
      </w:r>
    </w:p>
    <w:p w:rsidR="002A2053" w:rsidRDefault="002A2053" w:rsidP="009E12CB">
      <w:pPr>
        <w:spacing w:after="0" w:line="240" w:lineRule="auto"/>
        <w:ind w:firstLine="708"/>
        <w:jc w:val="both"/>
        <w:rPr>
          <w:rFonts w:ascii="Times New Roman" w:hAnsi="Times New Roman" w:cs="Times New Roman"/>
          <w:color w:val="000000"/>
          <w:sz w:val="28"/>
          <w:szCs w:val="28"/>
          <w:shd w:val="clear" w:color="auto" w:fill="FFFFFF"/>
        </w:rPr>
      </w:pPr>
      <w:r w:rsidRPr="002A2053">
        <w:rPr>
          <w:rFonts w:ascii="Times New Roman" w:hAnsi="Times New Roman" w:cs="Times New Roman"/>
          <w:color w:val="000000"/>
          <w:sz w:val="28"/>
          <w:szCs w:val="28"/>
          <w:shd w:val="clear" w:color="auto" w:fill="FFFFFF"/>
        </w:rPr>
        <w:t>В нашем современном мире на ровне со взрослыми растут и развиваются дети, в таких же условиях развивающегося цифрового пространства, которое стало неотъемлемой частью жизни.</w:t>
      </w:r>
    </w:p>
    <w:p w:rsidR="002A2053" w:rsidRDefault="002A2053" w:rsidP="009E12CB">
      <w:pPr>
        <w:spacing w:after="0" w:line="240" w:lineRule="auto"/>
        <w:ind w:firstLine="708"/>
        <w:jc w:val="both"/>
        <w:rPr>
          <w:rFonts w:ascii="Times New Roman" w:hAnsi="Times New Roman" w:cs="Times New Roman"/>
          <w:color w:val="000000"/>
          <w:sz w:val="28"/>
          <w:szCs w:val="28"/>
          <w:shd w:val="clear" w:color="auto" w:fill="FFFFFF"/>
        </w:rPr>
      </w:pPr>
      <w:r w:rsidRPr="002A2053">
        <w:rPr>
          <w:rFonts w:ascii="Times New Roman" w:hAnsi="Times New Roman" w:cs="Times New Roman"/>
          <w:color w:val="000000"/>
          <w:sz w:val="28"/>
          <w:szCs w:val="28"/>
          <w:shd w:val="clear" w:color="auto" w:fill="FFFFFF"/>
        </w:rPr>
        <w:t>Для успешного вхождения в жизнь взрослых, ребенка необходимо развивать и учить на современных технологиях, что было подчёркнуто в послании Президента России В.В.Путина Федеральному собранию 1 марта 2018 года, где он внес ясность о перспективах развития системы образования: «Нужно переходить и к принципиально новым, в том числе индивидуальным технологиям обучения, уже с ранних лет прививать готовность к изменениям, к творческому поиску, учить работе в команде, что очень важно в современном мире, навыкам жизни в цифровую эпоху» [</w:t>
      </w:r>
      <w:r w:rsidR="00BC00B2" w:rsidRPr="00BC00B2">
        <w:rPr>
          <w:rFonts w:ascii="Times New Roman" w:hAnsi="Times New Roman" w:cs="Times New Roman"/>
          <w:sz w:val="28"/>
          <w:szCs w:val="28"/>
          <w:shd w:val="clear" w:color="auto" w:fill="FFFFFF"/>
        </w:rPr>
        <w:t>2</w:t>
      </w:r>
      <w:r w:rsidRPr="002A2053">
        <w:rPr>
          <w:rFonts w:ascii="Times New Roman" w:hAnsi="Times New Roman" w:cs="Times New Roman"/>
          <w:color w:val="000000"/>
          <w:sz w:val="28"/>
          <w:szCs w:val="28"/>
          <w:shd w:val="clear" w:color="auto" w:fill="FFFFFF"/>
        </w:rPr>
        <w:t>].</w:t>
      </w:r>
    </w:p>
    <w:p w:rsidR="00AA0967" w:rsidRDefault="00AA0967" w:rsidP="009E12CB">
      <w:pPr>
        <w:spacing w:after="0" w:line="240" w:lineRule="auto"/>
        <w:ind w:firstLine="708"/>
        <w:jc w:val="both"/>
        <w:rPr>
          <w:rFonts w:ascii="Times New Roman" w:hAnsi="Times New Roman" w:cs="Times New Roman"/>
          <w:color w:val="FF0000"/>
          <w:sz w:val="28"/>
          <w:szCs w:val="28"/>
          <w:shd w:val="clear" w:color="auto" w:fill="FFFFFF"/>
        </w:rPr>
      </w:pPr>
      <w:r>
        <w:rPr>
          <w:rFonts w:ascii="Times New Roman" w:hAnsi="Times New Roman" w:cs="Times New Roman"/>
          <w:color w:val="000000"/>
          <w:sz w:val="28"/>
          <w:szCs w:val="28"/>
          <w:shd w:val="clear" w:color="auto" w:fill="FFFFFF"/>
        </w:rPr>
        <w:t xml:space="preserve">Изучив труды Д.И </w:t>
      </w:r>
      <w:proofErr w:type="spellStart"/>
      <w:r>
        <w:rPr>
          <w:rFonts w:ascii="Times New Roman" w:hAnsi="Times New Roman" w:cs="Times New Roman"/>
          <w:color w:val="000000"/>
          <w:sz w:val="28"/>
          <w:szCs w:val="28"/>
          <w:shd w:val="clear" w:color="auto" w:fill="FFFFFF"/>
        </w:rPr>
        <w:t>Фельдштейн</w:t>
      </w:r>
      <w:proofErr w:type="spellEnd"/>
      <w:r>
        <w:rPr>
          <w:rFonts w:ascii="Times New Roman" w:hAnsi="Times New Roman" w:cs="Times New Roman"/>
          <w:color w:val="000000"/>
          <w:sz w:val="28"/>
          <w:szCs w:val="28"/>
          <w:shd w:val="clear" w:color="auto" w:fill="FFFFFF"/>
        </w:rPr>
        <w:t xml:space="preserve"> и Б.Д. </w:t>
      </w:r>
      <w:proofErr w:type="spellStart"/>
      <w:r>
        <w:rPr>
          <w:rFonts w:ascii="Times New Roman" w:hAnsi="Times New Roman" w:cs="Times New Roman"/>
          <w:color w:val="000000"/>
          <w:sz w:val="28"/>
          <w:szCs w:val="28"/>
          <w:shd w:val="clear" w:color="auto" w:fill="FFFFFF"/>
        </w:rPr>
        <w:t>Эльконина</w:t>
      </w:r>
      <w:proofErr w:type="spellEnd"/>
      <w:r>
        <w:rPr>
          <w:rFonts w:ascii="Times New Roman" w:hAnsi="Times New Roman" w:cs="Times New Roman"/>
          <w:color w:val="000000"/>
          <w:sz w:val="28"/>
          <w:szCs w:val="28"/>
          <w:shd w:val="clear" w:color="auto" w:fill="FFFFFF"/>
        </w:rPr>
        <w:t xml:space="preserve">, я пришла к выводу, что внедрение цифровых технологий в развитие детей стало неотъемлемой частью их жизни, в которой взрослый уже не играет ведущую роль. </w:t>
      </w:r>
      <w:r>
        <w:rPr>
          <w:rFonts w:ascii="Times New Roman" w:hAnsi="Times New Roman" w:cs="Times New Roman"/>
          <w:color w:val="000000"/>
          <w:sz w:val="28"/>
          <w:szCs w:val="28"/>
          <w:shd w:val="clear" w:color="auto" w:fill="FFFFFF"/>
        </w:rPr>
        <w:lastRenderedPageBreak/>
        <w:t xml:space="preserve">Взрослый уже не рассматривается как единственный носитель чего-то нового и </w:t>
      </w:r>
      <w:r w:rsidR="0099344E">
        <w:rPr>
          <w:rFonts w:ascii="Times New Roman" w:hAnsi="Times New Roman" w:cs="Times New Roman"/>
          <w:color w:val="000000"/>
          <w:sz w:val="28"/>
          <w:szCs w:val="28"/>
          <w:shd w:val="clear" w:color="auto" w:fill="FFFFFF"/>
        </w:rPr>
        <w:t>интересного</w:t>
      </w:r>
      <w:r>
        <w:rPr>
          <w:rFonts w:ascii="Times New Roman" w:hAnsi="Times New Roman" w:cs="Times New Roman"/>
          <w:color w:val="000000"/>
          <w:sz w:val="28"/>
          <w:szCs w:val="28"/>
          <w:shd w:val="clear" w:color="auto" w:fill="FFFFFF"/>
        </w:rPr>
        <w:t xml:space="preserve"> </w:t>
      </w:r>
      <w:r w:rsidR="00BC00B2">
        <w:rPr>
          <w:rFonts w:ascii="Times New Roman" w:hAnsi="Times New Roman" w:cs="Times New Roman"/>
          <w:sz w:val="28"/>
          <w:szCs w:val="28"/>
        </w:rPr>
        <w:t>[5]</w:t>
      </w:r>
      <w:r w:rsidR="00BC00B2" w:rsidRPr="004E6E47">
        <w:rPr>
          <w:rFonts w:ascii="Times New Roman" w:hAnsi="Times New Roman" w:cs="Times New Roman"/>
          <w:sz w:val="28"/>
          <w:szCs w:val="28"/>
        </w:rPr>
        <w:t>.</w:t>
      </w:r>
    </w:p>
    <w:p w:rsidR="004E6E47" w:rsidRDefault="00AA0967" w:rsidP="004E6E47">
      <w:pPr>
        <w:spacing w:after="0"/>
        <w:ind w:firstLine="709"/>
        <w:jc w:val="both"/>
        <w:rPr>
          <w:rFonts w:ascii="Times New Roman" w:hAnsi="Times New Roman" w:cs="Times New Roman"/>
          <w:sz w:val="28"/>
          <w:szCs w:val="28"/>
        </w:rPr>
      </w:pPr>
      <w:r w:rsidRPr="00AA0967">
        <w:rPr>
          <w:rFonts w:ascii="Times New Roman" w:hAnsi="Times New Roman" w:cs="Times New Roman"/>
          <w:sz w:val="28"/>
          <w:szCs w:val="28"/>
        </w:rPr>
        <w:t>Меняется реальная позиция ребенка</w:t>
      </w:r>
      <w:r>
        <w:rPr>
          <w:rFonts w:ascii="Times New Roman" w:hAnsi="Times New Roman" w:cs="Times New Roman"/>
          <w:sz w:val="28"/>
          <w:szCs w:val="28"/>
        </w:rPr>
        <w:t xml:space="preserve"> по отношению к миру взрослых. О</w:t>
      </w:r>
      <w:r w:rsidRPr="00AA0967">
        <w:rPr>
          <w:rFonts w:ascii="Times New Roman" w:hAnsi="Times New Roman" w:cs="Times New Roman"/>
          <w:sz w:val="28"/>
          <w:szCs w:val="28"/>
        </w:rPr>
        <w:t>своение этого мира осуществляется ребенком теперь не просто в форме эстафеты, когда «палочка» знаний и культуры передается от одного поколения к другому. Процесс имеет много вариантов. Сегодня дети иногда опережают взрослых (например, в освоении новых компьютерных и коммуникационных технологий).</w:t>
      </w:r>
    </w:p>
    <w:p w:rsidR="004E6E47" w:rsidRDefault="004E6E47" w:rsidP="004E6E47">
      <w:pPr>
        <w:spacing w:after="0"/>
        <w:ind w:firstLine="709"/>
        <w:jc w:val="both"/>
        <w:rPr>
          <w:rFonts w:ascii="Times New Roman" w:hAnsi="Times New Roman" w:cs="Times New Roman"/>
          <w:sz w:val="28"/>
          <w:szCs w:val="28"/>
        </w:rPr>
      </w:pPr>
      <w:r w:rsidRPr="004E6E47">
        <w:rPr>
          <w:rFonts w:ascii="Times New Roman" w:hAnsi="Times New Roman" w:cs="Times New Roman"/>
          <w:sz w:val="28"/>
          <w:szCs w:val="28"/>
        </w:rPr>
        <w:t xml:space="preserve">К.Н. Поливанова полагает, что глобализация в значительной мере влияет на все традиционные национальные практики, в том числе практики воспитания и обучения. Миграция, высокая мобильность людей создают условия для роста лингвистического и культурного разнообразия, напрямую влияют на образовательные и воспитательные практики </w:t>
      </w:r>
      <w:r w:rsidR="00BC00B2">
        <w:rPr>
          <w:rFonts w:ascii="Times New Roman" w:hAnsi="Times New Roman" w:cs="Times New Roman"/>
          <w:sz w:val="28"/>
          <w:szCs w:val="28"/>
        </w:rPr>
        <w:t>[1]</w:t>
      </w:r>
      <w:r w:rsidRPr="004E6E47">
        <w:rPr>
          <w:rFonts w:ascii="Times New Roman" w:hAnsi="Times New Roman" w:cs="Times New Roman"/>
          <w:sz w:val="28"/>
          <w:szCs w:val="28"/>
        </w:rPr>
        <w:t>.</w:t>
      </w:r>
    </w:p>
    <w:p w:rsidR="004E6E47" w:rsidRDefault="004E6E47" w:rsidP="00BC00B2">
      <w:pPr>
        <w:spacing w:after="0"/>
        <w:ind w:firstLine="708"/>
        <w:jc w:val="both"/>
        <w:rPr>
          <w:rFonts w:ascii="Times New Roman" w:hAnsi="Times New Roman" w:cs="Times New Roman"/>
          <w:sz w:val="28"/>
          <w:szCs w:val="28"/>
        </w:rPr>
      </w:pPr>
      <w:r w:rsidRPr="004E6E47">
        <w:rPr>
          <w:rFonts w:ascii="Times New Roman" w:hAnsi="Times New Roman" w:cs="Times New Roman"/>
          <w:sz w:val="28"/>
          <w:szCs w:val="28"/>
        </w:rPr>
        <w:t>Помимо трансформации общения ребенка с</w:t>
      </w:r>
      <w:r w:rsidR="0099344E">
        <w:rPr>
          <w:rFonts w:ascii="Times New Roman" w:hAnsi="Times New Roman" w:cs="Times New Roman"/>
          <w:sz w:val="28"/>
          <w:szCs w:val="28"/>
        </w:rPr>
        <w:t>о</w:t>
      </w:r>
      <w:r w:rsidRPr="004E6E47">
        <w:rPr>
          <w:rFonts w:ascii="Times New Roman" w:hAnsi="Times New Roman" w:cs="Times New Roman"/>
          <w:sz w:val="28"/>
          <w:szCs w:val="28"/>
        </w:rPr>
        <w:t xml:space="preserve"> взрослым происходят изменения и во взаимоотношениях детей со сверстниками и другими детьми.</w:t>
      </w:r>
      <w:r w:rsidR="00C352C9">
        <w:rPr>
          <w:rFonts w:ascii="Times New Roman" w:hAnsi="Times New Roman" w:cs="Times New Roman"/>
          <w:sz w:val="28"/>
          <w:szCs w:val="28"/>
        </w:rPr>
        <w:t xml:space="preserve"> Д</w:t>
      </w:r>
      <w:r w:rsidRPr="004E6E47">
        <w:rPr>
          <w:rFonts w:ascii="Times New Roman" w:hAnsi="Times New Roman" w:cs="Times New Roman"/>
          <w:sz w:val="28"/>
          <w:szCs w:val="28"/>
        </w:rPr>
        <w:t>етское сообщество динамично меняется, оставаясь частично скрытым от взрослых. Многие дети используют новые средства (гаджеты) для общения со сверстниками. Коммуникационные технологии становятся популярнее «живого» общения. Сворачивается и обедняется игровая деятельность. Уменьшается количество времени, провод</w:t>
      </w:r>
      <w:r w:rsidR="00BC00B2">
        <w:rPr>
          <w:rFonts w:ascii="Times New Roman" w:hAnsi="Times New Roman" w:cs="Times New Roman"/>
          <w:sz w:val="28"/>
          <w:szCs w:val="28"/>
        </w:rPr>
        <w:t>имого ребенком с другими детьми [4]</w:t>
      </w:r>
      <w:r w:rsidR="00BC00B2" w:rsidRPr="004E6E47">
        <w:rPr>
          <w:rFonts w:ascii="Times New Roman" w:hAnsi="Times New Roman" w:cs="Times New Roman"/>
          <w:sz w:val="28"/>
          <w:szCs w:val="28"/>
        </w:rPr>
        <w:t>.</w:t>
      </w:r>
    </w:p>
    <w:p w:rsidR="004E6E47" w:rsidRDefault="004E6E47" w:rsidP="00C352C9">
      <w:pPr>
        <w:spacing w:after="0"/>
        <w:ind w:firstLine="708"/>
        <w:jc w:val="both"/>
        <w:rPr>
          <w:rFonts w:ascii="Times New Roman" w:hAnsi="Times New Roman" w:cs="Times New Roman"/>
          <w:sz w:val="28"/>
          <w:szCs w:val="28"/>
        </w:rPr>
      </w:pPr>
      <w:r w:rsidRPr="004E6E47">
        <w:rPr>
          <w:rFonts w:ascii="Times New Roman" w:hAnsi="Times New Roman" w:cs="Times New Roman"/>
          <w:sz w:val="28"/>
          <w:szCs w:val="28"/>
        </w:rPr>
        <w:t>Интернет является своеобразным миром, в котором присутствуют свой язык, свои способы общения, взаимодействия, и огромный, почти не контролируемый никем пласт информации, который может оказывать на ребенка влияние различных форм: обучающее, мотивирующее, формирующее определенные эмоции и т.д.</w:t>
      </w:r>
    </w:p>
    <w:p w:rsidR="004E6E47" w:rsidRPr="004E6E47" w:rsidRDefault="004E6E47" w:rsidP="004E6E47">
      <w:pPr>
        <w:spacing w:after="0" w:line="240" w:lineRule="auto"/>
        <w:ind w:firstLine="709"/>
        <w:jc w:val="both"/>
        <w:rPr>
          <w:rFonts w:ascii="Times New Roman" w:hAnsi="Times New Roman" w:cs="Times New Roman"/>
          <w:sz w:val="28"/>
          <w:szCs w:val="28"/>
        </w:rPr>
      </w:pPr>
      <w:r w:rsidRPr="004E6E47">
        <w:rPr>
          <w:rFonts w:ascii="Times New Roman" w:hAnsi="Times New Roman" w:cs="Times New Roman"/>
          <w:sz w:val="28"/>
          <w:szCs w:val="28"/>
        </w:rPr>
        <w:t xml:space="preserve">Цифровые технологии входят в жизнь ребенка практически с младенческого возраста, когда вместо погремушки родители привешивают к коляске специально выпускаемые детские планшеты. Живое общение, игровая и предметная деятельности и просто физическая активность – все это начинает вытесняться взаимодействием с компьютером (и его аналогами). И, разумеется, все эти обозначенные тенденции отражаются на особенностях развития современных детей </w:t>
      </w:r>
      <w:r w:rsidR="00BC00B2">
        <w:rPr>
          <w:rFonts w:ascii="Times New Roman" w:hAnsi="Times New Roman" w:cs="Times New Roman"/>
          <w:sz w:val="28"/>
          <w:szCs w:val="28"/>
        </w:rPr>
        <w:t>[3]</w:t>
      </w:r>
      <w:r w:rsidRPr="004E6E47">
        <w:rPr>
          <w:rFonts w:ascii="Times New Roman" w:hAnsi="Times New Roman" w:cs="Times New Roman"/>
          <w:sz w:val="28"/>
          <w:szCs w:val="28"/>
        </w:rPr>
        <w:t>.</w:t>
      </w:r>
    </w:p>
    <w:p w:rsidR="0099344E" w:rsidRDefault="004E6E47" w:rsidP="0099344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r w:rsidR="00C352C9">
        <w:rPr>
          <w:rFonts w:ascii="Times New Roman" w:hAnsi="Times New Roman" w:cs="Times New Roman"/>
          <w:sz w:val="28"/>
          <w:szCs w:val="28"/>
        </w:rPr>
        <w:t xml:space="preserve">эпоха </w:t>
      </w:r>
      <w:proofErr w:type="spellStart"/>
      <w:r w:rsidR="00C352C9">
        <w:rPr>
          <w:rFonts w:ascii="Times New Roman" w:hAnsi="Times New Roman" w:cs="Times New Roman"/>
          <w:sz w:val="28"/>
          <w:szCs w:val="28"/>
        </w:rPr>
        <w:t>цифровизации</w:t>
      </w:r>
      <w:proofErr w:type="spellEnd"/>
      <w:r w:rsidR="00C352C9">
        <w:rPr>
          <w:rFonts w:ascii="Times New Roman" w:hAnsi="Times New Roman" w:cs="Times New Roman"/>
          <w:sz w:val="28"/>
          <w:szCs w:val="28"/>
        </w:rPr>
        <w:t xml:space="preserve"> внесла некоторые противоречия в воспитательно-образовательный процесс. С одной стороны, цифровые технологии стали неотъемлемой его частью, а с другой стороны живое общение детей заменяется общением через различные </w:t>
      </w:r>
      <w:r w:rsidR="0099344E">
        <w:rPr>
          <w:rFonts w:ascii="Times New Roman" w:hAnsi="Times New Roman" w:cs="Times New Roman"/>
          <w:sz w:val="28"/>
          <w:szCs w:val="28"/>
        </w:rPr>
        <w:t>гаджеты</w:t>
      </w:r>
      <w:r w:rsidR="00C352C9">
        <w:rPr>
          <w:rFonts w:ascii="Times New Roman" w:hAnsi="Times New Roman" w:cs="Times New Roman"/>
          <w:sz w:val="28"/>
          <w:szCs w:val="28"/>
        </w:rPr>
        <w:t>.</w:t>
      </w:r>
      <w:r w:rsidR="0099344E">
        <w:rPr>
          <w:rFonts w:ascii="Times New Roman" w:hAnsi="Times New Roman" w:cs="Times New Roman"/>
          <w:sz w:val="28"/>
          <w:szCs w:val="28"/>
        </w:rPr>
        <w:t xml:space="preserve"> </w:t>
      </w:r>
    </w:p>
    <w:p w:rsidR="00B01727" w:rsidRPr="00B01727" w:rsidRDefault="00B01727" w:rsidP="00B01727">
      <w:pPr>
        <w:pStyle w:val="article-renderblock"/>
        <w:shd w:val="clear" w:color="auto" w:fill="FFFFFF"/>
        <w:spacing w:before="0" w:beforeAutospacing="0" w:after="0" w:afterAutospacing="0"/>
        <w:ind w:firstLine="708"/>
        <w:jc w:val="both"/>
        <w:rPr>
          <w:color w:val="000000"/>
          <w:sz w:val="28"/>
          <w:szCs w:val="28"/>
        </w:rPr>
      </w:pPr>
      <w:r w:rsidRPr="00B01727">
        <w:rPr>
          <w:color w:val="000000"/>
          <w:sz w:val="28"/>
          <w:szCs w:val="28"/>
        </w:rPr>
        <w:t xml:space="preserve">Часто бывает так, что, пытаясь ограничить доступ к цифровым устройствам, </w:t>
      </w:r>
      <w:r>
        <w:rPr>
          <w:color w:val="000000"/>
          <w:sz w:val="28"/>
          <w:szCs w:val="28"/>
        </w:rPr>
        <w:t>мы, взрослые, лишь изменяем</w:t>
      </w:r>
      <w:r w:rsidRPr="00B01727">
        <w:rPr>
          <w:color w:val="000000"/>
          <w:sz w:val="28"/>
          <w:szCs w:val="28"/>
        </w:rPr>
        <w:t xml:space="preserve"> социальную позицию ребёнка в детском коллективе: если ребёнок не знаком с тем контентом, который интересует его сверс</w:t>
      </w:r>
      <w:r w:rsidR="00E60454">
        <w:rPr>
          <w:color w:val="000000"/>
          <w:sz w:val="28"/>
          <w:szCs w:val="28"/>
        </w:rPr>
        <w:t>тников</w:t>
      </w:r>
      <w:r w:rsidRPr="00B01727">
        <w:rPr>
          <w:color w:val="000000"/>
          <w:sz w:val="28"/>
          <w:szCs w:val="28"/>
        </w:rPr>
        <w:t>, он оказывается «на обочине» и не может принимать участие в совместных детских играх, основанных на знаниях и представлениях, взятых из Интернета.</w:t>
      </w:r>
    </w:p>
    <w:p w:rsidR="00B01727" w:rsidRPr="00B01727" w:rsidRDefault="00B01727" w:rsidP="00E60454">
      <w:pPr>
        <w:pStyle w:val="article-renderblock"/>
        <w:shd w:val="clear" w:color="auto" w:fill="FFFFFF"/>
        <w:spacing w:before="0" w:beforeAutospacing="0" w:after="0" w:afterAutospacing="0"/>
        <w:ind w:firstLine="708"/>
        <w:jc w:val="both"/>
        <w:rPr>
          <w:color w:val="000000"/>
          <w:sz w:val="28"/>
          <w:szCs w:val="28"/>
        </w:rPr>
      </w:pPr>
      <w:r w:rsidRPr="00B01727">
        <w:rPr>
          <w:color w:val="000000"/>
          <w:sz w:val="28"/>
          <w:szCs w:val="28"/>
        </w:rPr>
        <w:lastRenderedPageBreak/>
        <w:t xml:space="preserve">При этом, также, проведено множество исследований, доказывающих положительное влияние цифровой среды на обучение детей: </w:t>
      </w:r>
      <w:proofErr w:type="spellStart"/>
      <w:r w:rsidRPr="00B01727">
        <w:rPr>
          <w:color w:val="000000"/>
          <w:sz w:val="28"/>
          <w:szCs w:val="28"/>
        </w:rPr>
        <w:t>цифровизация</w:t>
      </w:r>
      <w:proofErr w:type="spellEnd"/>
      <w:r w:rsidRPr="00B01727">
        <w:rPr>
          <w:color w:val="000000"/>
          <w:sz w:val="28"/>
          <w:szCs w:val="28"/>
        </w:rPr>
        <w:t xml:space="preserve"> создаёт дополнительную мотивацию к обучению; удобство для самого педагога заключается в обеспечении равенства возможностей для всех детей; </w:t>
      </w:r>
      <w:proofErr w:type="spellStart"/>
      <w:r w:rsidRPr="00B01727">
        <w:rPr>
          <w:color w:val="000000"/>
          <w:sz w:val="28"/>
          <w:szCs w:val="28"/>
        </w:rPr>
        <w:t>цифровизация</w:t>
      </w:r>
      <w:proofErr w:type="spellEnd"/>
      <w:r w:rsidRPr="00B01727">
        <w:rPr>
          <w:color w:val="000000"/>
          <w:sz w:val="28"/>
          <w:szCs w:val="28"/>
        </w:rPr>
        <w:t xml:space="preserve"> обучения обеспечивает эффект новизны; обучение воспринимается как игра; общение с гаджетами так привлекательно для детей, что они оказываются вовлечёнными в учебный процесс; дети получают материал в наглядной форме.</w:t>
      </w:r>
    </w:p>
    <w:p w:rsidR="00B01727" w:rsidRDefault="00B01727" w:rsidP="00E60454">
      <w:pPr>
        <w:pStyle w:val="article-renderblock"/>
        <w:shd w:val="clear" w:color="auto" w:fill="FFFFFF"/>
        <w:spacing w:before="0" w:beforeAutospacing="0" w:after="0" w:afterAutospacing="0"/>
        <w:ind w:firstLine="708"/>
        <w:jc w:val="both"/>
        <w:rPr>
          <w:color w:val="000000"/>
          <w:sz w:val="28"/>
          <w:szCs w:val="28"/>
        </w:rPr>
      </w:pPr>
      <w:r w:rsidRPr="00B01727">
        <w:rPr>
          <w:color w:val="000000"/>
          <w:sz w:val="28"/>
          <w:szCs w:val="28"/>
        </w:rPr>
        <w:t>В результате попы</w:t>
      </w:r>
      <w:r w:rsidR="00E60454">
        <w:rPr>
          <w:color w:val="000000"/>
          <w:sz w:val="28"/>
          <w:szCs w:val="28"/>
        </w:rPr>
        <w:t>ток разрешить эти противоречия я как, педагог, стараюсь в своей работе найти такой баланс чтобы реальный мир ребенка не выходил за грани цифрового. Так, мы с детьми устраиваем «Вечера компьютерных игр наяву», в ходе которых дети перевоплощаются в своих любимых компьютерных героев и находят пути взаимодействия между собой.</w:t>
      </w:r>
      <w:r w:rsidR="007A2350">
        <w:rPr>
          <w:color w:val="000000"/>
          <w:sz w:val="28"/>
          <w:szCs w:val="28"/>
        </w:rPr>
        <w:t xml:space="preserve"> Также в ходе непосредственно-образовательной деятельности в моей практике разработан цикл занятий «Моя любимая компьютерная игра», где дети свою любимую игру переносят в различные виды своей активности (рисование, лепка, аппликация, конструирование, на занятиях по развитию речи: учатся правильно описывать действия героев, сюжет игры и </w:t>
      </w:r>
      <w:proofErr w:type="spellStart"/>
      <w:r w:rsidR="007A2350">
        <w:rPr>
          <w:color w:val="000000"/>
          <w:sz w:val="28"/>
          <w:szCs w:val="28"/>
        </w:rPr>
        <w:t>т.д</w:t>
      </w:r>
      <w:proofErr w:type="spellEnd"/>
      <w:r w:rsidR="007A2350">
        <w:rPr>
          <w:color w:val="000000"/>
          <w:sz w:val="28"/>
          <w:szCs w:val="28"/>
        </w:rPr>
        <w:t>). Мною подобраны игры и приложения, активизирующие физическую активность детей – зарядки, артикуляционная гимнастика.</w:t>
      </w:r>
    </w:p>
    <w:p w:rsidR="00B072BB" w:rsidRDefault="00B072BB" w:rsidP="00E60454">
      <w:pPr>
        <w:pStyle w:val="article-renderblock"/>
        <w:shd w:val="clear" w:color="auto" w:fill="FFFFFF"/>
        <w:spacing w:before="0" w:beforeAutospacing="0" w:after="0" w:afterAutospacing="0"/>
        <w:ind w:firstLine="708"/>
        <w:jc w:val="both"/>
        <w:rPr>
          <w:i/>
          <w:iCs/>
          <w:color w:val="000000"/>
          <w:sz w:val="28"/>
          <w:szCs w:val="28"/>
          <w:shd w:val="clear" w:color="auto" w:fill="FFFFFF"/>
        </w:rPr>
      </w:pPr>
      <w:r w:rsidRPr="00B072BB">
        <w:rPr>
          <w:i/>
          <w:iCs/>
          <w:color w:val="000000"/>
          <w:sz w:val="28"/>
          <w:szCs w:val="28"/>
          <w:shd w:val="clear" w:color="auto" w:fill="FFFFFF"/>
        </w:rPr>
        <w:t>Подводя итог, я могу с уверенностью сказать: главное – это соблюдать баланс между традиционными и цифровыми играми. До ребёнка необходимо донести позитивные примеры взаимодействия с гаджетом.</w:t>
      </w:r>
    </w:p>
    <w:p w:rsidR="0038228B" w:rsidRDefault="0038228B" w:rsidP="00E60454">
      <w:pPr>
        <w:pStyle w:val="article-renderblock"/>
        <w:shd w:val="clear" w:color="auto" w:fill="FFFFFF"/>
        <w:spacing w:before="0" w:beforeAutospacing="0" w:after="0" w:afterAutospacing="0"/>
        <w:ind w:firstLine="708"/>
        <w:jc w:val="both"/>
        <w:rPr>
          <w:i/>
          <w:iCs/>
          <w:color w:val="000000"/>
          <w:sz w:val="28"/>
          <w:szCs w:val="28"/>
          <w:shd w:val="clear" w:color="auto" w:fill="FFFFFF"/>
        </w:rPr>
      </w:pPr>
    </w:p>
    <w:p w:rsidR="00AA0967" w:rsidRPr="0038228B" w:rsidRDefault="0038228B" w:rsidP="0038228B">
      <w:pPr>
        <w:pStyle w:val="article-renderblock"/>
        <w:shd w:val="clear" w:color="auto" w:fill="FFFFFF"/>
        <w:spacing w:before="0" w:beforeAutospacing="0" w:after="0" w:afterAutospacing="0"/>
        <w:ind w:firstLine="708"/>
        <w:jc w:val="center"/>
        <w:rPr>
          <w:iCs/>
          <w:color w:val="000000"/>
          <w:sz w:val="28"/>
          <w:szCs w:val="28"/>
          <w:shd w:val="clear" w:color="auto" w:fill="FFFFFF"/>
        </w:rPr>
      </w:pPr>
      <w:r>
        <w:rPr>
          <w:iCs/>
          <w:color w:val="000000"/>
          <w:sz w:val="28"/>
          <w:szCs w:val="28"/>
          <w:shd w:val="clear" w:color="auto" w:fill="FFFFFF"/>
        </w:rPr>
        <w:t>Список литературы:</w:t>
      </w:r>
    </w:p>
    <w:p w:rsidR="0038228B" w:rsidRPr="0038228B" w:rsidRDefault="0038228B" w:rsidP="003822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Pr="0038228B">
        <w:rPr>
          <w:rFonts w:ascii="Times New Roman" w:hAnsi="Times New Roman" w:cs="Times New Roman"/>
          <w:sz w:val="28"/>
          <w:szCs w:val="28"/>
        </w:rPr>
        <w:t>Поливанова К.Н. детство в меняющемся мире [Электронный ресурс] // Современная зарубежная психология. – 2016. – Т. 5. – №2. – С. 5–10.</w:t>
      </w:r>
    </w:p>
    <w:p w:rsidR="002A2053" w:rsidRPr="006E4941" w:rsidRDefault="0038228B" w:rsidP="0038228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2. </w:t>
      </w:r>
      <w:r w:rsidR="002A2053" w:rsidRPr="0038228B">
        <w:rPr>
          <w:rFonts w:ascii="Times New Roman" w:hAnsi="Times New Roman" w:cs="Times New Roman"/>
          <w:sz w:val="28"/>
          <w:szCs w:val="28"/>
        </w:rPr>
        <w:t xml:space="preserve">Путин В.В. Послание Президента Федеральному Собранию </w:t>
      </w:r>
      <w:r w:rsidR="002A2053" w:rsidRPr="006E4941">
        <w:rPr>
          <w:rFonts w:ascii="Times New Roman" w:hAnsi="Times New Roman" w:cs="Times New Roman"/>
          <w:sz w:val="28"/>
          <w:szCs w:val="28"/>
          <w:lang w:val="en-US"/>
        </w:rPr>
        <w:t xml:space="preserve">1 </w:t>
      </w:r>
      <w:r w:rsidR="002A2053" w:rsidRPr="0038228B">
        <w:rPr>
          <w:rFonts w:ascii="Times New Roman" w:hAnsi="Times New Roman" w:cs="Times New Roman"/>
          <w:sz w:val="28"/>
          <w:szCs w:val="28"/>
        </w:rPr>
        <w:t>марта</w:t>
      </w:r>
      <w:r w:rsidR="002A2053" w:rsidRPr="006E4941">
        <w:rPr>
          <w:rFonts w:ascii="Times New Roman" w:hAnsi="Times New Roman" w:cs="Times New Roman"/>
          <w:sz w:val="28"/>
          <w:szCs w:val="28"/>
          <w:lang w:val="en-US"/>
        </w:rPr>
        <w:t xml:space="preserve"> 2018 </w:t>
      </w:r>
      <w:r w:rsidR="002A2053" w:rsidRPr="0038228B">
        <w:rPr>
          <w:rFonts w:ascii="Times New Roman" w:hAnsi="Times New Roman" w:cs="Times New Roman"/>
          <w:sz w:val="28"/>
          <w:szCs w:val="28"/>
        </w:rPr>
        <w:t>года</w:t>
      </w:r>
      <w:r w:rsidR="002A2053" w:rsidRPr="006E4941">
        <w:rPr>
          <w:rFonts w:ascii="Times New Roman" w:hAnsi="Times New Roman" w:cs="Times New Roman"/>
          <w:sz w:val="28"/>
          <w:szCs w:val="28"/>
          <w:lang w:val="en-US"/>
        </w:rPr>
        <w:t>. URL: http:// kremlin.ru/events/president/news/56957</w:t>
      </w:r>
    </w:p>
    <w:p w:rsidR="0038228B" w:rsidRDefault="00BC00B2" w:rsidP="003822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0038228B" w:rsidRPr="0038228B">
        <w:rPr>
          <w:rFonts w:ascii="Times New Roman" w:hAnsi="Times New Roman" w:cs="Times New Roman"/>
          <w:sz w:val="28"/>
          <w:szCs w:val="28"/>
        </w:rPr>
        <w:t>Смирнова Е.О., Соколова М.В., Матушкина Н.Ю., Смирнова С.Ю. Исследование возрастной адресации мультфильмов // Культурно-историческая психология. – 2014. – Т.10. – №4. – С. 27–36.</w:t>
      </w:r>
    </w:p>
    <w:p w:rsidR="00BC00B2" w:rsidRPr="0038228B" w:rsidRDefault="00BC00B2" w:rsidP="003822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Pr="0038228B">
        <w:rPr>
          <w:rFonts w:ascii="Times New Roman" w:hAnsi="Times New Roman" w:cs="Times New Roman"/>
          <w:sz w:val="28"/>
          <w:szCs w:val="28"/>
        </w:rPr>
        <w:t xml:space="preserve">Толстых Н.Н., Кулагина И.Ю., </w:t>
      </w:r>
      <w:proofErr w:type="spellStart"/>
      <w:r w:rsidRPr="0038228B">
        <w:rPr>
          <w:rFonts w:ascii="Times New Roman" w:hAnsi="Times New Roman" w:cs="Times New Roman"/>
          <w:sz w:val="28"/>
          <w:szCs w:val="28"/>
        </w:rPr>
        <w:t>Апасова</w:t>
      </w:r>
      <w:proofErr w:type="spellEnd"/>
      <w:r w:rsidRPr="0038228B">
        <w:rPr>
          <w:rFonts w:ascii="Times New Roman" w:hAnsi="Times New Roman" w:cs="Times New Roman"/>
          <w:sz w:val="28"/>
          <w:szCs w:val="28"/>
        </w:rPr>
        <w:t xml:space="preserve"> Е.В., </w:t>
      </w:r>
      <w:proofErr w:type="spellStart"/>
      <w:r w:rsidRPr="0038228B">
        <w:rPr>
          <w:rFonts w:ascii="Times New Roman" w:hAnsi="Times New Roman" w:cs="Times New Roman"/>
          <w:sz w:val="28"/>
          <w:szCs w:val="28"/>
        </w:rPr>
        <w:t>Денисенкова</w:t>
      </w:r>
      <w:proofErr w:type="spellEnd"/>
      <w:r w:rsidRPr="0038228B">
        <w:rPr>
          <w:rFonts w:ascii="Times New Roman" w:hAnsi="Times New Roman" w:cs="Times New Roman"/>
          <w:sz w:val="28"/>
          <w:szCs w:val="28"/>
        </w:rPr>
        <w:t xml:space="preserve"> Н.С., Красило Т.А. Социальная возрастная психология. – М.: академический Проект. Серия </w:t>
      </w:r>
      <w:proofErr w:type="spellStart"/>
      <w:r w:rsidRPr="0038228B">
        <w:rPr>
          <w:rFonts w:ascii="Times New Roman" w:hAnsi="Times New Roman" w:cs="Times New Roman"/>
          <w:sz w:val="28"/>
          <w:szCs w:val="28"/>
        </w:rPr>
        <w:t>Gaudeamus</w:t>
      </w:r>
      <w:proofErr w:type="spellEnd"/>
      <w:r w:rsidRPr="0038228B">
        <w:rPr>
          <w:rFonts w:ascii="Times New Roman" w:hAnsi="Times New Roman" w:cs="Times New Roman"/>
          <w:sz w:val="28"/>
          <w:szCs w:val="28"/>
        </w:rPr>
        <w:t>. 2019. – 345 с.</w:t>
      </w:r>
    </w:p>
    <w:p w:rsidR="0038228B" w:rsidRPr="0038228B" w:rsidRDefault="00BC00B2" w:rsidP="003822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 </w:t>
      </w:r>
      <w:proofErr w:type="spellStart"/>
      <w:r w:rsidR="0038228B" w:rsidRPr="0038228B">
        <w:rPr>
          <w:rFonts w:ascii="Times New Roman" w:hAnsi="Times New Roman" w:cs="Times New Roman"/>
          <w:sz w:val="28"/>
          <w:szCs w:val="28"/>
        </w:rPr>
        <w:t>Фельдштейн</w:t>
      </w:r>
      <w:proofErr w:type="spellEnd"/>
      <w:r w:rsidR="0038228B" w:rsidRPr="0038228B">
        <w:rPr>
          <w:rFonts w:ascii="Times New Roman" w:hAnsi="Times New Roman" w:cs="Times New Roman"/>
          <w:sz w:val="28"/>
          <w:szCs w:val="28"/>
        </w:rPr>
        <w:t xml:space="preserve"> Д.И. Современное детство: проблемы и пути их решения // Вестник практической психологии образования. – №2(19), апрель-июнь 2009. – С. 28–32.</w:t>
      </w:r>
    </w:p>
    <w:p w:rsidR="00AA0967" w:rsidRPr="002A2053" w:rsidRDefault="00AA0967" w:rsidP="00AA0967">
      <w:pPr>
        <w:shd w:val="clear" w:color="auto" w:fill="FFFFFF"/>
        <w:spacing w:before="100" w:beforeAutospacing="1" w:after="100" w:afterAutospacing="1" w:line="240" w:lineRule="auto"/>
        <w:ind w:left="786"/>
        <w:jc w:val="both"/>
        <w:rPr>
          <w:rFonts w:ascii="Calibri" w:eastAsia="Times New Roman" w:hAnsi="Calibri" w:cs="Arial"/>
          <w:color w:val="FF0000"/>
          <w:sz w:val="20"/>
          <w:szCs w:val="20"/>
          <w:lang w:eastAsia="ru-RU"/>
        </w:rPr>
      </w:pPr>
      <w:bookmarkStart w:id="0" w:name="_GoBack"/>
      <w:bookmarkEnd w:id="0"/>
    </w:p>
    <w:p w:rsidR="00802A9C" w:rsidRPr="00AA0967" w:rsidRDefault="00802A9C" w:rsidP="00C95D24">
      <w:pPr>
        <w:spacing w:after="0" w:line="240" w:lineRule="auto"/>
        <w:ind w:firstLine="709"/>
        <w:jc w:val="both"/>
        <w:rPr>
          <w:rFonts w:cs="Times New Roman"/>
          <w:b/>
          <w:sz w:val="24"/>
          <w:szCs w:val="24"/>
        </w:rPr>
      </w:pPr>
    </w:p>
    <w:sectPr w:rsidR="00802A9C" w:rsidRPr="00AA0967" w:rsidSect="004611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586E38"/>
    <w:multiLevelType w:val="multilevel"/>
    <w:tmpl w:val="7174D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A371441"/>
    <w:multiLevelType w:val="multilevel"/>
    <w:tmpl w:val="65804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E3699"/>
    <w:rsid w:val="001A4B24"/>
    <w:rsid w:val="002A2053"/>
    <w:rsid w:val="00305875"/>
    <w:rsid w:val="0038228B"/>
    <w:rsid w:val="004611EE"/>
    <w:rsid w:val="004E6E47"/>
    <w:rsid w:val="004F25A4"/>
    <w:rsid w:val="006E4941"/>
    <w:rsid w:val="007A2350"/>
    <w:rsid w:val="00802A9C"/>
    <w:rsid w:val="0099344E"/>
    <w:rsid w:val="009E12CB"/>
    <w:rsid w:val="00AA0967"/>
    <w:rsid w:val="00B01727"/>
    <w:rsid w:val="00B072BB"/>
    <w:rsid w:val="00BC00B2"/>
    <w:rsid w:val="00C352C9"/>
    <w:rsid w:val="00C95D24"/>
    <w:rsid w:val="00DE3699"/>
    <w:rsid w:val="00E524D3"/>
    <w:rsid w:val="00E60454"/>
    <w:rsid w:val="00F448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1EE"/>
  </w:style>
  <w:style w:type="paragraph" w:styleId="3">
    <w:name w:val="heading 3"/>
    <w:basedOn w:val="a"/>
    <w:link w:val="30"/>
    <w:uiPriority w:val="9"/>
    <w:qFormat/>
    <w:rsid w:val="004F25A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02A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4F25A4"/>
    <w:rPr>
      <w:rFonts w:ascii="Times New Roman" w:eastAsia="Times New Roman" w:hAnsi="Times New Roman" w:cs="Times New Roman"/>
      <w:b/>
      <w:bCs/>
      <w:sz w:val="27"/>
      <w:szCs w:val="27"/>
      <w:lang w:eastAsia="ru-RU"/>
    </w:rPr>
  </w:style>
  <w:style w:type="character" w:styleId="a4">
    <w:name w:val="Emphasis"/>
    <w:basedOn w:val="a0"/>
    <w:uiPriority w:val="20"/>
    <w:qFormat/>
    <w:rsid w:val="004F25A4"/>
    <w:rPr>
      <w:i/>
      <w:iCs/>
    </w:rPr>
  </w:style>
  <w:style w:type="character" w:customStyle="1" w:styleId="c0">
    <w:name w:val="c0"/>
    <w:basedOn w:val="a0"/>
    <w:rsid w:val="002A2053"/>
  </w:style>
  <w:style w:type="paragraph" w:customStyle="1" w:styleId="article-renderblock">
    <w:name w:val="article-render__block"/>
    <w:basedOn w:val="a"/>
    <w:rsid w:val="00B0172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0862655">
      <w:bodyDiv w:val="1"/>
      <w:marLeft w:val="0"/>
      <w:marRight w:val="0"/>
      <w:marTop w:val="0"/>
      <w:marBottom w:val="0"/>
      <w:divBdr>
        <w:top w:val="none" w:sz="0" w:space="0" w:color="auto"/>
        <w:left w:val="none" w:sz="0" w:space="0" w:color="auto"/>
        <w:bottom w:val="none" w:sz="0" w:space="0" w:color="auto"/>
        <w:right w:val="none" w:sz="0" w:space="0" w:color="auto"/>
      </w:divBdr>
    </w:div>
    <w:div w:id="368998427">
      <w:bodyDiv w:val="1"/>
      <w:marLeft w:val="0"/>
      <w:marRight w:val="0"/>
      <w:marTop w:val="0"/>
      <w:marBottom w:val="0"/>
      <w:divBdr>
        <w:top w:val="none" w:sz="0" w:space="0" w:color="auto"/>
        <w:left w:val="none" w:sz="0" w:space="0" w:color="auto"/>
        <w:bottom w:val="none" w:sz="0" w:space="0" w:color="auto"/>
        <w:right w:val="none" w:sz="0" w:space="0" w:color="auto"/>
      </w:divBdr>
    </w:div>
    <w:div w:id="530996583">
      <w:bodyDiv w:val="1"/>
      <w:marLeft w:val="0"/>
      <w:marRight w:val="0"/>
      <w:marTop w:val="0"/>
      <w:marBottom w:val="0"/>
      <w:divBdr>
        <w:top w:val="none" w:sz="0" w:space="0" w:color="auto"/>
        <w:left w:val="none" w:sz="0" w:space="0" w:color="auto"/>
        <w:bottom w:val="none" w:sz="0" w:space="0" w:color="auto"/>
        <w:right w:val="none" w:sz="0" w:space="0" w:color="auto"/>
      </w:divBdr>
    </w:div>
    <w:div w:id="905996860">
      <w:bodyDiv w:val="1"/>
      <w:marLeft w:val="0"/>
      <w:marRight w:val="0"/>
      <w:marTop w:val="0"/>
      <w:marBottom w:val="0"/>
      <w:divBdr>
        <w:top w:val="none" w:sz="0" w:space="0" w:color="auto"/>
        <w:left w:val="none" w:sz="0" w:space="0" w:color="auto"/>
        <w:bottom w:val="none" w:sz="0" w:space="0" w:color="auto"/>
        <w:right w:val="none" w:sz="0" w:space="0" w:color="auto"/>
      </w:divBdr>
    </w:div>
    <w:div w:id="1080709920">
      <w:bodyDiv w:val="1"/>
      <w:marLeft w:val="0"/>
      <w:marRight w:val="0"/>
      <w:marTop w:val="0"/>
      <w:marBottom w:val="0"/>
      <w:divBdr>
        <w:top w:val="none" w:sz="0" w:space="0" w:color="auto"/>
        <w:left w:val="none" w:sz="0" w:space="0" w:color="auto"/>
        <w:bottom w:val="none" w:sz="0" w:space="0" w:color="auto"/>
        <w:right w:val="none" w:sz="0" w:space="0" w:color="auto"/>
      </w:divBdr>
    </w:div>
    <w:div w:id="1136020666">
      <w:bodyDiv w:val="1"/>
      <w:marLeft w:val="0"/>
      <w:marRight w:val="0"/>
      <w:marTop w:val="0"/>
      <w:marBottom w:val="0"/>
      <w:divBdr>
        <w:top w:val="none" w:sz="0" w:space="0" w:color="auto"/>
        <w:left w:val="none" w:sz="0" w:space="0" w:color="auto"/>
        <w:bottom w:val="none" w:sz="0" w:space="0" w:color="auto"/>
        <w:right w:val="none" w:sz="0" w:space="0" w:color="auto"/>
      </w:divBdr>
    </w:div>
    <w:div w:id="1559391336">
      <w:bodyDiv w:val="1"/>
      <w:marLeft w:val="0"/>
      <w:marRight w:val="0"/>
      <w:marTop w:val="0"/>
      <w:marBottom w:val="0"/>
      <w:divBdr>
        <w:top w:val="none" w:sz="0" w:space="0" w:color="auto"/>
        <w:left w:val="none" w:sz="0" w:space="0" w:color="auto"/>
        <w:bottom w:val="none" w:sz="0" w:space="0" w:color="auto"/>
        <w:right w:val="none" w:sz="0" w:space="0" w:color="auto"/>
      </w:divBdr>
      <w:divsChild>
        <w:div w:id="475030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3</Pages>
  <Words>1118</Words>
  <Characters>6377</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2021-03-13T09:48:00Z</dcterms:created>
  <dcterms:modified xsi:type="dcterms:W3CDTF">2021-03-15T05:00:00Z</dcterms:modified>
</cp:coreProperties>
</file>