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96" w:rsidRPr="001F5896" w:rsidRDefault="001F5896" w:rsidP="001F5896">
      <w:pPr>
        <w:pBdr>
          <w:bottom w:val="single" w:sz="18" w:space="0" w:color="00640A"/>
        </w:pBdr>
        <w:shd w:val="clear" w:color="auto" w:fill="FFFFFF"/>
        <w:spacing w:before="161" w:after="143" w:line="285" w:lineRule="atLeast"/>
        <w:jc w:val="center"/>
        <w:outlineLvl w:val="0"/>
        <w:rPr>
          <w:rFonts w:ascii="Arial" w:eastAsia="Times New Roman" w:hAnsi="Arial" w:cs="Arial"/>
          <w:color w:val="00640A"/>
          <w:kern w:val="36"/>
          <w:sz w:val="31"/>
          <w:szCs w:val="31"/>
          <w:lang w:eastAsia="ru-RU"/>
        </w:rPr>
      </w:pPr>
      <w:r w:rsidRPr="001F5896">
        <w:rPr>
          <w:rFonts w:ascii="Arial" w:eastAsia="Times New Roman" w:hAnsi="Arial" w:cs="Arial"/>
          <w:color w:val="00640A"/>
          <w:kern w:val="36"/>
          <w:sz w:val="31"/>
          <w:szCs w:val="31"/>
          <w:lang w:eastAsia="ru-RU"/>
        </w:rPr>
        <w:t> </w:t>
      </w:r>
    </w:p>
    <w:p w:rsidR="001F5896" w:rsidRPr="001F5896" w:rsidRDefault="001F5896" w:rsidP="001F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896">
        <w:rPr>
          <w:rFonts w:ascii="Tahoma" w:eastAsia="Times New Roman" w:hAnsi="Tahoma" w:cs="Tahoma"/>
          <w:color w:val="555555"/>
          <w:sz w:val="18"/>
          <w:lang w:eastAsia="ru-RU"/>
        </w:rPr>
        <w:t> </w:t>
      </w:r>
    </w:p>
    <w:p w:rsidR="001F5896" w:rsidRPr="001F5896" w:rsidRDefault="001F5896" w:rsidP="001F5896">
      <w:pPr>
        <w:pBdr>
          <w:bottom w:val="single" w:sz="18" w:space="0" w:color="00640A"/>
        </w:pBdr>
        <w:shd w:val="clear" w:color="auto" w:fill="FFFFFF"/>
        <w:spacing w:before="161" w:after="143" w:line="285" w:lineRule="atLeast"/>
        <w:jc w:val="center"/>
        <w:outlineLvl w:val="0"/>
        <w:rPr>
          <w:rFonts w:ascii="Arial" w:eastAsia="Times New Roman" w:hAnsi="Arial" w:cs="Arial"/>
          <w:color w:val="00640A"/>
          <w:kern w:val="36"/>
          <w:sz w:val="31"/>
          <w:szCs w:val="31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8188325" cy="3048000"/>
            <wp:effectExtent l="19050" t="0" r="3175" b="0"/>
            <wp:docPr id="1" name="Рисунок 1" descr="http://xn--90ag3abjhh4f.xn--80acgfbsl1azdqr.xn--p1ai/media/siteoptions/site_105_top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90ag3abjhh4f.xn--80acgfbsl1azdqr.xn--p1ai/media/siteoptions/site_105_top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589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Оздоровительный центр «Санаторий «БОДРОСТЬ»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  На восточной окраине города Екатеринбурга, в сосновом лесу, вдали от шума автомобильных магистралей и промышленных предприятий, тридцать лет ведет работу по оздоровлению жителей нашего города санаторий “Бодрость».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     Основное назначение – лечение широкого круга заболеваний от детского до пожилого возраста. Лечебные методики, используемые в санатории, разработаны совместно с учеными Свердловского НИИ курортологии и </w:t>
      </w:r>
      <w:proofErr w:type="spellStart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физиотерапи</w:t>
      </w:r>
      <w:proofErr w:type="spellEnd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  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 Рядом с оздоровительным центром находятся: </w:t>
      </w:r>
      <w:proofErr w:type="gramStart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Дворец водного спорта «</w:t>
      </w:r>
      <w:proofErr w:type="spellStart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Калининец</w:t>
      </w:r>
      <w:proofErr w:type="spellEnd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», зимний легкоатлетический манеж, лыжная база, стадион, теннисный корт, зимой – каток, спортивные площадки для баскетбола, волейбола, тенниса.</w:t>
      </w:r>
      <w:proofErr w:type="gramEnd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Прокат лыж, коньков и др. спортивного оборудования.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    Оздоровление в санатории возможно по платной путевке (от пяти дней и более, приобрести путевку можно в санатории), курсовке </w:t>
      </w:r>
      <w:proofErr w:type="gramStart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( </w:t>
      </w:r>
      <w:proofErr w:type="gramEnd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лечение по индивидуальной программе без проживания, возможно питание) и по льготным путевкам для работников бюджетных организаций:</w:t>
      </w:r>
    </w:p>
    <w:p w:rsidR="001F5896" w:rsidRPr="001F5896" w:rsidRDefault="001F5896" w:rsidP="001F5896">
      <w:pPr>
        <w:numPr>
          <w:ilvl w:val="0"/>
          <w:numId w:val="1"/>
        </w:numPr>
        <w:shd w:val="clear" w:color="auto" w:fill="FFFFFF"/>
        <w:spacing w:after="65" w:line="285" w:lineRule="atLeast"/>
        <w:ind w:hanging="720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муниципальные служащие, работники Администрации города и администраций районов г</w:t>
      </w:r>
      <w:proofErr w:type="gramStart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.Е</w:t>
      </w:r>
      <w:proofErr w:type="gramEnd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катеринбурга, работники муниципальных предприятий за 40% от стоимости путевки - 8179 руб.,</w:t>
      </w:r>
    </w:p>
    <w:p w:rsidR="001F5896" w:rsidRPr="001F5896" w:rsidRDefault="001F5896" w:rsidP="001F5896">
      <w:pPr>
        <w:numPr>
          <w:ilvl w:val="0"/>
          <w:numId w:val="1"/>
        </w:numPr>
        <w:shd w:val="clear" w:color="auto" w:fill="FFFFFF"/>
        <w:spacing w:after="65" w:line="285" w:lineRule="atLeast"/>
        <w:ind w:hanging="720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  для работников муниципальных учреждений за 30% от стоимости путевки - 6134 руб.,</w:t>
      </w:r>
    </w:p>
    <w:p w:rsidR="001F5896" w:rsidRPr="001F5896" w:rsidRDefault="001F5896" w:rsidP="001F5896">
      <w:pPr>
        <w:numPr>
          <w:ilvl w:val="0"/>
          <w:numId w:val="1"/>
        </w:numPr>
        <w:shd w:val="clear" w:color="auto" w:fill="FFFFFF"/>
        <w:spacing w:after="65" w:line="285" w:lineRule="atLeast"/>
        <w:ind w:hanging="720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- для пенсионеров из числа бывших работников бюджетных организаций г</w:t>
      </w:r>
      <w:proofErr w:type="gramStart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.Е</w:t>
      </w:r>
      <w:proofErr w:type="gramEnd"/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катеринбурга за 20% от стоимости путевки- 4089 руб.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   Санаторий «Бодрость» приглашает всех, кто желает воспользоваться уникальной возможностью укрепить здоровье и отдохнуть на природе, не выезжая за пределы родного города.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5B5B5B"/>
          <w:sz w:val="23"/>
          <w:szCs w:val="23"/>
          <w:lang w:eastAsia="ru-RU"/>
        </w:rPr>
        <w:t> </w:t>
      </w:r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Оздоровительный  центр Санаторий "Бодрость" расположен в Орджоникидзевском районе города Екатеринбурга, микрорайон </w:t>
      </w:r>
      <w:proofErr w:type="spell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Эльмаш</w:t>
      </w:r>
      <w:proofErr w:type="spell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1F5896">
        <w:rPr>
          <w:rFonts w:ascii="Tahoma" w:eastAsia="Times New Roman" w:hAnsi="Tahoma" w:cs="Tahoma"/>
          <w:color w:val="5B5B5B"/>
          <w:sz w:val="23"/>
          <w:szCs w:val="23"/>
          <w:lang w:eastAsia="ru-RU"/>
        </w:rPr>
        <w:t> 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5B5B5B"/>
          <w:sz w:val="23"/>
          <w:szCs w:val="23"/>
          <w:lang w:eastAsia="ru-RU"/>
        </w:rPr>
      </w:pPr>
      <w:r w:rsidRPr="001F5896">
        <w:rPr>
          <w:rFonts w:ascii="Arial" w:eastAsia="Times New Roman" w:hAnsi="Arial" w:cs="Arial"/>
          <w:color w:val="000080"/>
          <w:sz w:val="23"/>
          <w:szCs w:val="23"/>
          <w:lang w:eastAsia="ru-RU"/>
        </w:rPr>
        <w:t>Справка о маршруте проезда к санаторию: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5B5B5B"/>
          <w:sz w:val="23"/>
          <w:szCs w:val="23"/>
          <w:lang w:eastAsia="ru-RU"/>
        </w:rPr>
      </w:pPr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Почтовый адрес: 620057, г. Екатеринбург, ул. Краснофлотцев, 48 «А»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5B5B5B"/>
          <w:sz w:val="23"/>
          <w:szCs w:val="23"/>
          <w:lang w:eastAsia="ru-RU"/>
        </w:rPr>
      </w:pPr>
      <w:proofErr w:type="gram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ж</w:t>
      </w:r>
      <w:proofErr w:type="gram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</w:t>
      </w:r>
      <w:proofErr w:type="spell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</w:t>
      </w:r>
      <w:proofErr w:type="spell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вокзала – метро до станции «Машиностроителей». От станции «Машиностроителей» - троллейбус № 16 до остановки «Спортивная» или трамваями № 7, 14, 16, 17 – до кольца «</w:t>
      </w:r>
      <w:proofErr w:type="spell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Эльмаш</w:t>
      </w:r>
      <w:proofErr w:type="spell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 От кольца «</w:t>
      </w:r>
      <w:proofErr w:type="spell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Эльмаш</w:t>
      </w:r>
      <w:proofErr w:type="spell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или остановки «Спортивная» - пешком до    «Центра «Бодрость» по территории спортивного комплекса «</w:t>
      </w:r>
      <w:proofErr w:type="spell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Калининец</w:t>
      </w:r>
      <w:proofErr w:type="spell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(за стадион) - около 500 м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5B5B5B"/>
          <w:sz w:val="23"/>
          <w:szCs w:val="23"/>
          <w:lang w:eastAsia="ru-RU"/>
        </w:rPr>
      </w:pPr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Северного автовокзала (он находится на территории ж/</w:t>
      </w:r>
      <w:proofErr w:type="spell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</w:t>
      </w:r>
      <w:proofErr w:type="spell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вокзала) – метро до станции «Машиностроителей» и далее см. выше.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5B5B5B"/>
          <w:sz w:val="23"/>
          <w:szCs w:val="23"/>
          <w:lang w:eastAsia="ru-RU"/>
        </w:rPr>
      </w:pPr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От Южного автовокзала – трамвай № 14 до кольца </w:t>
      </w:r>
      <w:proofErr w:type="spell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Эльмаша</w:t>
      </w:r>
      <w:proofErr w:type="spell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далее </w:t>
      </w:r>
      <w:proofErr w:type="gramStart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</w:t>
      </w:r>
      <w:proofErr w:type="gramEnd"/>
      <w:r w:rsidRPr="001F58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выше.</w:t>
      </w:r>
    </w:p>
    <w:p w:rsidR="001F5896" w:rsidRPr="001F5896" w:rsidRDefault="001F5896" w:rsidP="001F5896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hyperlink r:id="rId6" w:tgtFrame="_blank" w:history="1">
        <w:r w:rsidRPr="001F5896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Официальный сайт: ОЦ "Санатори</w:t>
        </w:r>
        <w:proofErr w:type="gramStart"/>
        <w:r w:rsidRPr="001F5896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й"</w:t>
        </w:r>
        <w:proofErr w:type="gramEnd"/>
        <w:r w:rsidRPr="001F5896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Бодрость"</w:t>
        </w:r>
      </w:hyperlink>
    </w:p>
    <w:p w:rsidR="0081250F" w:rsidRPr="001F5896" w:rsidRDefault="0081250F">
      <w:pPr>
        <w:rPr>
          <w:rFonts w:ascii="Times New Roman" w:hAnsi="Times New Roman" w:cs="Times New Roman"/>
          <w:sz w:val="24"/>
          <w:szCs w:val="24"/>
        </w:rPr>
      </w:pPr>
    </w:p>
    <w:sectPr w:rsidR="0081250F" w:rsidRPr="001F5896" w:rsidSect="0081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E4DA9"/>
    <w:multiLevelType w:val="multilevel"/>
    <w:tmpl w:val="6E7A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5896"/>
    <w:rsid w:val="001F5896"/>
    <w:rsid w:val="0081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0F"/>
  </w:style>
  <w:style w:type="paragraph" w:styleId="1">
    <w:name w:val="heading 1"/>
    <w:basedOn w:val="a"/>
    <w:link w:val="10"/>
    <w:uiPriority w:val="9"/>
    <w:qFormat/>
    <w:rsid w:val="001F5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F5896"/>
  </w:style>
  <w:style w:type="paragraph" w:styleId="a3">
    <w:name w:val="Normal (Web)"/>
    <w:basedOn w:val="a"/>
    <w:uiPriority w:val="99"/>
    <w:semiHidden/>
    <w:unhideWhenUsed/>
    <w:rsid w:val="001F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589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90ag3abjhh4f.xn--80acgfbsl1azdqr.xn--p1a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2</cp:revision>
  <dcterms:created xsi:type="dcterms:W3CDTF">2017-03-11T22:58:00Z</dcterms:created>
  <dcterms:modified xsi:type="dcterms:W3CDTF">2017-03-11T22:58:00Z</dcterms:modified>
</cp:coreProperties>
</file>