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8C2" w:rsidRDefault="00743FF7" w:rsidP="00743FF7">
      <w:pPr>
        <w:jc w:val="center"/>
        <w:rPr>
          <w:rFonts w:ascii="Times New Roman" w:hAnsi="Times New Roman" w:cs="Times New Roman"/>
          <w:sz w:val="24"/>
          <w:szCs w:val="24"/>
        </w:rPr>
      </w:pPr>
      <w:r>
        <w:rPr>
          <w:rFonts w:ascii="Times New Roman" w:hAnsi="Times New Roman" w:cs="Times New Roman"/>
          <w:b/>
          <w:sz w:val="24"/>
          <w:szCs w:val="24"/>
        </w:rPr>
        <w:t xml:space="preserve">Структура речевого развития. </w:t>
      </w:r>
    </w:p>
    <w:p w:rsidR="00743FF7" w:rsidRDefault="00743FF7" w:rsidP="00743FF7">
      <w:pPr>
        <w:rPr>
          <w:rFonts w:ascii="Times New Roman" w:hAnsi="Times New Roman" w:cs="Times New Roman"/>
          <w:sz w:val="24"/>
          <w:szCs w:val="24"/>
        </w:rPr>
      </w:pPr>
      <w:r>
        <w:rPr>
          <w:rFonts w:ascii="Times New Roman" w:hAnsi="Times New Roman" w:cs="Times New Roman"/>
          <w:sz w:val="24"/>
          <w:szCs w:val="24"/>
        </w:rPr>
        <w:t>Как известно, одним из показателей уровня развития умственных способностей ребенка, считается богатство его речи, поэтому, нам, педагогам, важно поддержать и обеспечить развитие умственных и речевых способностей дошкольников.</w:t>
      </w:r>
    </w:p>
    <w:p w:rsidR="00743FF7" w:rsidRDefault="00743FF7" w:rsidP="00743FF7">
      <w:pPr>
        <w:rPr>
          <w:rFonts w:ascii="Times New Roman" w:hAnsi="Times New Roman" w:cs="Times New Roman"/>
          <w:sz w:val="24"/>
          <w:szCs w:val="24"/>
        </w:rPr>
      </w:pPr>
      <w:r>
        <w:rPr>
          <w:rFonts w:ascii="Times New Roman" w:hAnsi="Times New Roman" w:cs="Times New Roman"/>
          <w:sz w:val="24"/>
          <w:szCs w:val="24"/>
        </w:rPr>
        <w:t xml:space="preserve">Основными задачами при развитии речи дошкольников является обогащение активного словаря, владение речью как средством общения и культуры, развитие связной речи, грамматически правильной диалогической и монологической речи; речевого творчества, развитие звуковой и интонационной культуры речи, фонематического слуха; знакомство с книжной литературой, понимание на слух текстов разных жанров детской литературы, формирование звуковой </w:t>
      </w:r>
      <w:proofErr w:type="spellStart"/>
      <w:r>
        <w:rPr>
          <w:rFonts w:ascii="Times New Roman" w:hAnsi="Times New Roman" w:cs="Times New Roman"/>
          <w:sz w:val="24"/>
          <w:szCs w:val="24"/>
        </w:rPr>
        <w:t>аналитико</w:t>
      </w:r>
      <w:proofErr w:type="spellEnd"/>
      <w:r>
        <w:rPr>
          <w:rFonts w:ascii="Times New Roman" w:hAnsi="Times New Roman" w:cs="Times New Roman"/>
          <w:sz w:val="24"/>
          <w:szCs w:val="24"/>
        </w:rPr>
        <w:t xml:space="preserve"> – синтетической активности, как предпосылки обучения грамоте.</w:t>
      </w:r>
    </w:p>
    <w:p w:rsidR="00D129EC" w:rsidRDefault="00743FF7" w:rsidP="00743FF7">
      <w:pPr>
        <w:rPr>
          <w:rFonts w:ascii="Times New Roman" w:hAnsi="Times New Roman" w:cs="Times New Roman"/>
          <w:sz w:val="24"/>
          <w:szCs w:val="24"/>
        </w:rPr>
      </w:pPr>
      <w:r>
        <w:rPr>
          <w:rFonts w:ascii="Times New Roman" w:hAnsi="Times New Roman" w:cs="Times New Roman"/>
          <w:sz w:val="24"/>
          <w:szCs w:val="24"/>
        </w:rPr>
        <w:t>Развитие речи у детей в настоящее время представляет собой актуальную проблему</w:t>
      </w:r>
      <w:r w:rsidR="00D129EC">
        <w:rPr>
          <w:rFonts w:ascii="Times New Roman" w:hAnsi="Times New Roman" w:cs="Times New Roman"/>
          <w:sz w:val="24"/>
          <w:szCs w:val="24"/>
        </w:rPr>
        <w:t>, что обусловлено значимостью связной речи для дошкольников. Словарный запас сформирован не по возрасту. Так, например, дети младшего возраста чаще всего вообще не говорящие, а в старшем и среднем возрасте речь, как у малышей. Дети старшего дошкольного возраста не могут составить простой рассказ, без помощи педагога.</w:t>
      </w:r>
    </w:p>
    <w:p w:rsidR="00743FF7" w:rsidRDefault="00D129EC" w:rsidP="00743FF7">
      <w:pPr>
        <w:rPr>
          <w:rFonts w:ascii="Times New Roman" w:hAnsi="Times New Roman" w:cs="Times New Roman"/>
          <w:sz w:val="24"/>
          <w:szCs w:val="24"/>
        </w:rPr>
      </w:pPr>
      <w:r>
        <w:rPr>
          <w:rFonts w:ascii="Times New Roman" w:hAnsi="Times New Roman" w:cs="Times New Roman"/>
          <w:sz w:val="24"/>
          <w:szCs w:val="24"/>
        </w:rPr>
        <w:t xml:space="preserve"> Ранний детский возраст является наиболее благоприятным периодом формирования речи. Это объясняется в том числе тем, что слуховой и артикуляционный аппарат является еще эластичными, послушными.</w:t>
      </w:r>
    </w:p>
    <w:p w:rsidR="00D129EC" w:rsidRDefault="00D129EC" w:rsidP="00743FF7">
      <w:pPr>
        <w:rPr>
          <w:rFonts w:ascii="Times New Roman" w:hAnsi="Times New Roman" w:cs="Times New Roman"/>
          <w:sz w:val="24"/>
          <w:szCs w:val="24"/>
        </w:rPr>
      </w:pPr>
      <w:r>
        <w:rPr>
          <w:rFonts w:ascii="Times New Roman" w:hAnsi="Times New Roman" w:cs="Times New Roman"/>
          <w:sz w:val="24"/>
          <w:szCs w:val="24"/>
        </w:rPr>
        <w:t xml:space="preserve">Большую роль в формировании связной речи детей играет речь взрослого, она воспринимается детьми как образец речи. Вы наверно замечали, что дети в вашем окружении используют в речи ваши </w:t>
      </w:r>
      <w:r w:rsidR="009774DC">
        <w:rPr>
          <w:rFonts w:ascii="Times New Roman" w:hAnsi="Times New Roman" w:cs="Times New Roman"/>
          <w:sz w:val="24"/>
          <w:szCs w:val="24"/>
        </w:rPr>
        <w:t>фразы, слова, интонации, жесты.</w:t>
      </w:r>
      <w:r w:rsidR="00F23F77">
        <w:rPr>
          <w:rFonts w:ascii="Times New Roman" w:hAnsi="Times New Roman" w:cs="Times New Roman"/>
          <w:sz w:val="24"/>
          <w:szCs w:val="24"/>
        </w:rPr>
        <w:t xml:space="preserve"> Чтобы обогатить речь детей.</w:t>
      </w:r>
      <w:bookmarkStart w:id="0" w:name="_GoBack"/>
      <w:bookmarkEnd w:id="0"/>
      <w:r w:rsidR="009774DC">
        <w:rPr>
          <w:rFonts w:ascii="Times New Roman" w:hAnsi="Times New Roman" w:cs="Times New Roman"/>
          <w:sz w:val="24"/>
          <w:szCs w:val="24"/>
        </w:rPr>
        <w:t xml:space="preserve"> </w:t>
      </w:r>
      <w:r>
        <w:rPr>
          <w:rFonts w:ascii="Times New Roman" w:hAnsi="Times New Roman" w:cs="Times New Roman"/>
          <w:sz w:val="24"/>
          <w:szCs w:val="24"/>
        </w:rPr>
        <w:t>Мы в своей работе используем потешки, чистоговорки, пословицы, скороговорки, стихи, загадки, упражнения на звукоподражание</w:t>
      </w:r>
      <w:r w:rsidR="009774DC">
        <w:rPr>
          <w:rFonts w:ascii="Times New Roman" w:hAnsi="Times New Roman" w:cs="Times New Roman"/>
          <w:sz w:val="24"/>
          <w:szCs w:val="24"/>
        </w:rPr>
        <w:t>.</w:t>
      </w:r>
    </w:p>
    <w:p w:rsidR="009774DC" w:rsidRDefault="009774DC" w:rsidP="00743FF7">
      <w:pPr>
        <w:rPr>
          <w:rFonts w:ascii="Times New Roman" w:hAnsi="Times New Roman" w:cs="Times New Roman"/>
          <w:sz w:val="24"/>
          <w:szCs w:val="24"/>
        </w:rPr>
      </w:pPr>
      <w:r>
        <w:rPr>
          <w:rFonts w:ascii="Times New Roman" w:hAnsi="Times New Roman" w:cs="Times New Roman"/>
          <w:sz w:val="24"/>
          <w:szCs w:val="24"/>
        </w:rPr>
        <w:t xml:space="preserve">Помимо этого, также важна предметно – пространственная среда. Предметы и материалы для игр и упражнений подбираются </w:t>
      </w:r>
      <w:r w:rsidR="00F23F77">
        <w:rPr>
          <w:rFonts w:ascii="Times New Roman" w:hAnsi="Times New Roman" w:cs="Times New Roman"/>
          <w:sz w:val="24"/>
          <w:szCs w:val="24"/>
        </w:rPr>
        <w:t>так, чтобы</w:t>
      </w:r>
      <w:r>
        <w:rPr>
          <w:rFonts w:ascii="Times New Roman" w:hAnsi="Times New Roman" w:cs="Times New Roman"/>
          <w:sz w:val="24"/>
          <w:szCs w:val="24"/>
        </w:rPr>
        <w:t xml:space="preserve"> они имели связь с окружающей жизнью, были привлекательными, доступными и интересными. Желательно, чтобы предметов было не очень много, и они должны меняться, дополняться, усложняться. Если сначала были просто ленты, то через </w:t>
      </w:r>
      <w:r w:rsidR="00F23F77">
        <w:rPr>
          <w:rFonts w:ascii="Times New Roman" w:hAnsi="Times New Roman" w:cs="Times New Roman"/>
          <w:sz w:val="24"/>
          <w:szCs w:val="24"/>
        </w:rPr>
        <w:t>какое-то</w:t>
      </w:r>
      <w:r>
        <w:rPr>
          <w:rFonts w:ascii="Times New Roman" w:hAnsi="Times New Roman" w:cs="Times New Roman"/>
          <w:sz w:val="24"/>
          <w:szCs w:val="24"/>
        </w:rPr>
        <w:t xml:space="preserve"> время это уже лента на палочке – кнутик, а еще позже моталочка, и т.д.</w:t>
      </w:r>
    </w:p>
    <w:p w:rsidR="009774DC" w:rsidRDefault="009774DC" w:rsidP="00743FF7">
      <w:pPr>
        <w:rPr>
          <w:rFonts w:ascii="Times New Roman" w:hAnsi="Times New Roman" w:cs="Times New Roman"/>
          <w:sz w:val="24"/>
          <w:szCs w:val="24"/>
        </w:rPr>
      </w:pPr>
      <w:r>
        <w:rPr>
          <w:rFonts w:ascii="Times New Roman" w:hAnsi="Times New Roman" w:cs="Times New Roman"/>
          <w:sz w:val="24"/>
          <w:szCs w:val="24"/>
        </w:rPr>
        <w:t xml:space="preserve">Речь большинства детей отличается вялостью артикуляции. Особенно это заметно при длительном речевом общении. Поэтому с первых же занятия по развитию речи я провожу артикуляционную гимнастику, речевую разминку включающую фонетическую зарядку, чтение чистоговорок, скороговорок, игры «я начну, а вы продолжите…», «кто как </w:t>
      </w:r>
      <w:r w:rsidR="00F23F77">
        <w:rPr>
          <w:rFonts w:ascii="Times New Roman" w:hAnsi="Times New Roman" w:cs="Times New Roman"/>
          <w:sz w:val="24"/>
          <w:szCs w:val="24"/>
        </w:rPr>
        <w:t>говорит.</w:t>
      </w:r>
      <w:r>
        <w:rPr>
          <w:rFonts w:ascii="Times New Roman" w:hAnsi="Times New Roman" w:cs="Times New Roman"/>
          <w:sz w:val="24"/>
          <w:szCs w:val="24"/>
        </w:rPr>
        <w:t>»</w:t>
      </w:r>
      <w:r w:rsidR="00F23F77">
        <w:rPr>
          <w:rFonts w:ascii="Times New Roman" w:hAnsi="Times New Roman" w:cs="Times New Roman"/>
          <w:sz w:val="24"/>
          <w:szCs w:val="24"/>
        </w:rPr>
        <w:t>, «мама зовет малыша» на звукоподражание и силу голоса. (показ игры).</w:t>
      </w:r>
    </w:p>
    <w:p w:rsidR="00F23F77" w:rsidRDefault="00F23F77" w:rsidP="00743FF7">
      <w:pPr>
        <w:rPr>
          <w:rFonts w:ascii="Times New Roman" w:hAnsi="Times New Roman" w:cs="Times New Roman"/>
          <w:sz w:val="24"/>
          <w:szCs w:val="24"/>
        </w:rPr>
      </w:pPr>
      <w:r>
        <w:rPr>
          <w:rFonts w:ascii="Times New Roman" w:hAnsi="Times New Roman" w:cs="Times New Roman"/>
          <w:sz w:val="24"/>
          <w:szCs w:val="24"/>
        </w:rPr>
        <w:t>Значительный интерес вызывают у детей игры – драматизации, ролевые игры, сюжетные игры, пальчиковые игры, пальчиковый театр, музыкальные, динамические паузы, физминутки, лого ритмические упражнения. Исполняя роли, дети учатся вести диалоги и тем самым включают в активную речь знакомые слова и формы слов, самостоятельно составляют фразы усвоенных конструкций. (показать отрывок драматизации)</w:t>
      </w:r>
    </w:p>
    <w:p w:rsidR="00F23F77" w:rsidRDefault="00F23F77" w:rsidP="00743FF7">
      <w:pPr>
        <w:rPr>
          <w:rFonts w:ascii="Times New Roman" w:hAnsi="Times New Roman" w:cs="Times New Roman"/>
          <w:sz w:val="24"/>
          <w:szCs w:val="24"/>
        </w:rPr>
      </w:pPr>
      <w:r>
        <w:rPr>
          <w:rFonts w:ascii="Times New Roman" w:hAnsi="Times New Roman" w:cs="Times New Roman"/>
          <w:sz w:val="24"/>
          <w:szCs w:val="24"/>
        </w:rPr>
        <w:t>Обязательным моментом любого занятия является подведение итогов, рефлексия. На первых занятиях итоги подводила я, сейчас уже дети сами говорят, что им понравилось, легко или сложно было, какие новые слова они узнали.</w:t>
      </w:r>
    </w:p>
    <w:p w:rsidR="00D129EC" w:rsidRPr="00743FF7" w:rsidRDefault="00D129EC" w:rsidP="00743FF7">
      <w:pPr>
        <w:rPr>
          <w:rFonts w:ascii="Times New Roman" w:hAnsi="Times New Roman" w:cs="Times New Roman"/>
          <w:sz w:val="24"/>
          <w:szCs w:val="24"/>
        </w:rPr>
      </w:pPr>
    </w:p>
    <w:sectPr w:rsidR="00D129EC" w:rsidRPr="00743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47"/>
    <w:rsid w:val="00323AD8"/>
    <w:rsid w:val="00335B47"/>
    <w:rsid w:val="004A3C7C"/>
    <w:rsid w:val="00743FF7"/>
    <w:rsid w:val="009774DC"/>
    <w:rsid w:val="009E3DA6"/>
    <w:rsid w:val="00D129EC"/>
    <w:rsid w:val="00F23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08D64-6957-4131-B54B-90EC0E1F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471</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2022-04-03T04:20:00Z</dcterms:created>
  <dcterms:modified xsi:type="dcterms:W3CDTF">2022-04-03T05:01:00Z</dcterms:modified>
</cp:coreProperties>
</file>