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8E" w:rsidRPr="006A7F9C" w:rsidRDefault="00697C8E" w:rsidP="009B718F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Для педагогов в образовательном </w:t>
      </w:r>
      <w:proofErr w:type="spellStart"/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квесте</w:t>
      </w:r>
      <w:proofErr w:type="spellEnd"/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есть не только положительные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стороны: готовые шаблоны, готовый список сайтов, повышение учебной активности, но и отрицательные: это доступ в сеть интернет, наличие нескольких компьютеров и естественно компьютерная грамотность учащихся и самого педагога.</w:t>
      </w:r>
      <w:r w:rsidRPr="005543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718F" w:rsidRDefault="00697C8E" w:rsidP="009B71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Впервые термин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в качестве образовательной технологии был предложен летом 1995 года Берни </w:t>
      </w:r>
      <w:proofErr w:type="gram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Доджем ,</w:t>
      </w:r>
      <w:proofErr w:type="gram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профессором образовательных те</w:t>
      </w:r>
      <w:r w:rsidR="009B7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хнологий Университета Сан-Диего.  </w:t>
      </w: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Ученый разрабатывал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97C8E" w:rsidRPr="006A7F9C" w:rsidRDefault="00697C8E" w:rsidP="009B718F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инновационные приложения 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интеграции в учебный процесс при преподавании различных учебных предметов на разных уровнях обучения. 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Квестом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назвал сайт, содержащий проблемное задание и предполагающий самостоятельный поиск информации в сети Интернет.</w:t>
      </w:r>
    </w:p>
    <w:p w:rsidR="00697C8E" w:rsidRPr="006A7F9C" w:rsidRDefault="00697C8E" w:rsidP="009B71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Берни Додж выделяет три принципа классификации веб-</w:t>
      </w:r>
      <w:proofErr w:type="spellStart"/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квестов</w:t>
      </w:r>
      <w:proofErr w:type="spellEnd"/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697C8E" w:rsidRPr="006A7F9C" w:rsidRDefault="00697C8E" w:rsidP="009B718F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длительности выполнения.</w:t>
      </w:r>
    </w:p>
    <w:p w:rsidR="00697C8E" w:rsidRPr="006A7F9C" w:rsidRDefault="00697C8E" w:rsidP="009B71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предметному содержанию.</w:t>
      </w:r>
    </w:p>
    <w:p w:rsidR="00697C8E" w:rsidRPr="006A7F9C" w:rsidRDefault="00697C8E" w:rsidP="009B718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типу заданий, выполняемых участниками</w:t>
      </w:r>
    </w:p>
    <w:p w:rsidR="00697C8E" w:rsidRPr="006A7F9C" w:rsidRDefault="00697C8E" w:rsidP="009B71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длительности выполнения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различают два типа веб-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кратковременный (цель: углубление знаний и их интеграция, рассчитаны на 1-3 занятия) и длительный (цель: углубление и преобразование знаний учащихся, рассчитаны на длительный срок).</w:t>
      </w:r>
    </w:p>
    <w:p w:rsidR="00697C8E" w:rsidRPr="006A7F9C" w:rsidRDefault="00697C8E" w:rsidP="009B71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предметному содержанию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различают 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монопроекты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(охватывают отдельную проблему, тему или учебный предмет) и 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7C8E" w:rsidRPr="006A7F9C" w:rsidRDefault="00697C8E" w:rsidP="009B718F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типу заданий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выполняют участники веб-</w:t>
      </w:r>
      <w:proofErr w:type="spellStart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делятся: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переск</w:t>
      </w:r>
      <w:bookmarkStart w:id="0" w:name="_GoBack"/>
      <w:bookmarkEnd w:id="0"/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 темы на основе представления материалов из разных источников в новом формате: создание презентации, плаката, рассказа;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и проектирование проекта на основе заданных условий;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любых аспектов личности;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трансформацию формата информации, полученной из разных источников: создание книги кулинарных рецептов, виртуальной выставки, капсулы времени, капсулы культуры;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задание - это творческая работа в определенном жанре - создание пьесы, стихотворения, песни, видеоролика;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аналитическая задача предполагает поиск и систематизацию информации;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детектив, головоломка, таинственная история (тут участники делают выводы на основе противоречивых фактов);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выработку решения по острой проблеме;</w:t>
      </w:r>
    </w:p>
    <w:p w:rsidR="00697C8E" w:rsidRPr="006A7F9C" w:rsidRDefault="009B718F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оценка, </w:t>
      </w:r>
      <w:r w:rsidR="00697C8E"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обоснование определенной точки зрения;</w:t>
      </w:r>
    </w:p>
    <w:p w:rsidR="00697C8E" w:rsidRPr="006A7F9C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журналистское расследование - это объективное изложение информации (разделение мнений и фактов);</w:t>
      </w:r>
    </w:p>
    <w:p w:rsidR="00697C8E" w:rsidRPr="006A7F9C" w:rsidRDefault="009B718F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убеждение, </w:t>
      </w:r>
      <w:r w:rsidR="00697C8E"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склонении на свою сторону оппонентов или нейтрально настроенных лиц;</w:t>
      </w:r>
    </w:p>
    <w:p w:rsidR="00697C8E" w:rsidRDefault="00697C8E" w:rsidP="009B71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научные исследования основаны на изучении различных явлений, открытий, фактов на основе уникальных онлайн источников.</w:t>
      </w:r>
    </w:p>
    <w:p w:rsidR="00695BF4" w:rsidRDefault="00695BF4" w:rsidP="005B691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5BF4" w:rsidRDefault="00695BF4" w:rsidP="005B691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D389F" w:rsidRPr="00391677" w:rsidRDefault="001D389F" w:rsidP="001D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167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Департамент образования Администрации </w:t>
      </w:r>
    </w:p>
    <w:p w:rsidR="001D389F" w:rsidRPr="00391677" w:rsidRDefault="001D389F" w:rsidP="001D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1677">
        <w:rPr>
          <w:rFonts w:ascii="Times New Roman" w:eastAsia="Times New Roman" w:hAnsi="Times New Roman" w:cs="Times New Roman"/>
          <w:sz w:val="16"/>
          <w:szCs w:val="16"/>
        </w:rPr>
        <w:t xml:space="preserve">г. Екатеринбурга </w:t>
      </w:r>
    </w:p>
    <w:p w:rsidR="009A19BF" w:rsidRPr="00391677" w:rsidRDefault="001D389F" w:rsidP="001D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1677">
        <w:rPr>
          <w:rFonts w:ascii="Times New Roman" w:eastAsia="Times New Roman" w:hAnsi="Times New Roman" w:cs="Times New Roman"/>
          <w:sz w:val="16"/>
          <w:szCs w:val="16"/>
        </w:rPr>
        <w:t>Управление образования администрации железнодорожного района</w:t>
      </w:r>
    </w:p>
    <w:p w:rsidR="00391677" w:rsidRDefault="00085C67" w:rsidP="00391677">
      <w:pPr>
        <w:pStyle w:val="docdata"/>
        <w:spacing w:before="0" w:beforeAutospacing="0" w:after="0" w:afterAutospacing="0"/>
        <w:jc w:val="center"/>
        <w:rPr>
          <w:noProof/>
          <w:color w:val="000000"/>
          <w:sz w:val="16"/>
          <w:szCs w:val="16"/>
        </w:rPr>
      </w:pPr>
      <w:r w:rsidRPr="00391677">
        <w:rPr>
          <w:noProof/>
          <w:color w:val="000000"/>
          <w:sz w:val="16"/>
          <w:szCs w:val="16"/>
        </w:rPr>
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деятельностти по физическому развитию воспитанни</w:t>
      </w:r>
      <w:r w:rsidR="00272F9E">
        <w:rPr>
          <w:noProof/>
          <w:color w:val="000000"/>
          <w:sz w:val="16"/>
          <w:szCs w:val="16"/>
        </w:rPr>
        <w:t>ков № 254</w:t>
      </w:r>
    </w:p>
    <w:p w:rsidR="00391677" w:rsidRDefault="00391677" w:rsidP="00391677">
      <w:pPr>
        <w:pStyle w:val="docdata"/>
        <w:spacing w:before="0" w:beforeAutospacing="0" w:after="0" w:afterAutospacing="0"/>
        <w:jc w:val="center"/>
        <w:rPr>
          <w:noProof/>
          <w:color w:val="000000"/>
          <w:sz w:val="16"/>
          <w:szCs w:val="16"/>
        </w:rPr>
      </w:pPr>
    </w:p>
    <w:p w:rsidR="00391677" w:rsidRPr="00033C42" w:rsidRDefault="00391677" w:rsidP="00391677">
      <w:pPr>
        <w:pStyle w:val="docdata"/>
        <w:spacing w:before="0" w:beforeAutospacing="0" w:after="0" w:afterAutospacing="0"/>
        <w:jc w:val="center"/>
        <w:rPr>
          <w:color w:val="000000"/>
        </w:rPr>
      </w:pPr>
      <w:r w:rsidRPr="00391677">
        <w:rPr>
          <w:color w:val="000000"/>
          <w:sz w:val="22"/>
          <w:szCs w:val="22"/>
        </w:rPr>
        <w:t xml:space="preserve"> </w:t>
      </w:r>
      <w:r w:rsidRPr="00033C42">
        <w:rPr>
          <w:color w:val="000000"/>
        </w:rPr>
        <w:t xml:space="preserve">Единый методический день по обсуждению вопросов в рамках реализации федеральной программы воспитания </w:t>
      </w:r>
    </w:p>
    <w:p w:rsidR="00033C42" w:rsidRPr="00033C42" w:rsidRDefault="00033C42" w:rsidP="00391677">
      <w:pPr>
        <w:pStyle w:val="docdata"/>
        <w:spacing w:before="0" w:beforeAutospacing="0" w:after="0" w:afterAutospacing="0"/>
        <w:jc w:val="center"/>
      </w:pPr>
    </w:p>
    <w:p w:rsidR="00410D84" w:rsidRPr="00391677" w:rsidRDefault="00410D84" w:rsidP="001D389F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391677" w:rsidRPr="00033C42" w:rsidRDefault="00391677" w:rsidP="00391677">
      <w:pPr>
        <w:pStyle w:val="a5"/>
        <w:spacing w:after="160"/>
        <w:jc w:val="center"/>
        <w:rPr>
          <w:b/>
          <w:bCs/>
          <w:color w:val="000000"/>
          <w:sz w:val="28"/>
          <w:szCs w:val="28"/>
        </w:rPr>
      </w:pPr>
      <w:r w:rsidRPr="00033C42">
        <w:rPr>
          <w:b/>
          <w:color w:val="231F20"/>
          <w:sz w:val="28"/>
          <w:szCs w:val="28"/>
        </w:rPr>
        <w:t xml:space="preserve">«Воспитание у </w:t>
      </w:r>
      <w:r w:rsidRPr="00033C42">
        <w:rPr>
          <w:b/>
          <w:color w:val="000000"/>
          <w:sz w:val="28"/>
          <w:szCs w:val="28"/>
        </w:rPr>
        <w:t>молодого поколения</w:t>
      </w:r>
      <w:r w:rsidRPr="00033C42">
        <w:rPr>
          <w:b/>
          <w:color w:val="231F20"/>
          <w:sz w:val="28"/>
          <w:szCs w:val="28"/>
        </w:rPr>
        <w:t xml:space="preserve">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</w:t>
      </w:r>
      <w:r w:rsidRPr="00033C42">
        <w:rPr>
          <w:b/>
          <w:bCs/>
          <w:color w:val="000000"/>
          <w:sz w:val="28"/>
          <w:szCs w:val="28"/>
        </w:rPr>
        <w:t>»</w:t>
      </w:r>
    </w:p>
    <w:p w:rsidR="00D4231D" w:rsidRPr="001D389F" w:rsidRDefault="00D4231D" w:rsidP="003916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389F" w:rsidRPr="002F519F" w:rsidRDefault="00D4231D" w:rsidP="002F5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2445" cy="1378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9F" w:rsidRPr="00554397" w:rsidRDefault="002F519F" w:rsidP="002F519F">
      <w:pPr>
        <w:pStyle w:val="a5"/>
        <w:spacing w:after="0"/>
        <w:jc w:val="center"/>
      </w:pPr>
      <w:r w:rsidRPr="00554397">
        <w:rPr>
          <w:color w:val="000000"/>
        </w:rPr>
        <w:t>                                                </w:t>
      </w:r>
      <w:r w:rsidR="00391677">
        <w:rPr>
          <w:color w:val="000000"/>
        </w:rPr>
        <w:t>                             </w:t>
      </w:r>
      <w:r w:rsidRPr="00554397">
        <w:rPr>
          <w:color w:val="000000"/>
        </w:rPr>
        <w:t xml:space="preserve">    </w:t>
      </w:r>
    </w:p>
    <w:p w:rsidR="002F519F" w:rsidRPr="00391677" w:rsidRDefault="00391677" w:rsidP="002F519F">
      <w:pPr>
        <w:pStyle w:val="a5"/>
        <w:spacing w:after="160"/>
        <w:jc w:val="center"/>
        <w:rPr>
          <w:b/>
          <w:color w:val="231F20"/>
          <w:sz w:val="36"/>
          <w:szCs w:val="36"/>
        </w:rPr>
      </w:pPr>
      <w:proofErr w:type="spellStart"/>
      <w:r w:rsidRPr="00391677">
        <w:rPr>
          <w:b/>
          <w:color w:val="231F20"/>
          <w:sz w:val="36"/>
          <w:szCs w:val="36"/>
        </w:rPr>
        <w:t>Квест</w:t>
      </w:r>
      <w:proofErr w:type="spellEnd"/>
      <w:r w:rsidRPr="00391677">
        <w:rPr>
          <w:b/>
          <w:color w:val="231F20"/>
          <w:sz w:val="36"/>
          <w:szCs w:val="36"/>
        </w:rPr>
        <w:t xml:space="preserve"> – </w:t>
      </w:r>
      <w:proofErr w:type="spellStart"/>
      <w:r w:rsidRPr="00391677">
        <w:rPr>
          <w:b/>
          <w:color w:val="231F20"/>
          <w:sz w:val="36"/>
          <w:szCs w:val="36"/>
        </w:rPr>
        <w:t>техногия</w:t>
      </w:r>
      <w:proofErr w:type="spellEnd"/>
    </w:p>
    <w:p w:rsidR="00391677" w:rsidRDefault="00391677" w:rsidP="002F519F">
      <w:pPr>
        <w:pStyle w:val="a5"/>
        <w:spacing w:after="160"/>
        <w:jc w:val="center"/>
        <w:rPr>
          <w:color w:val="231F20"/>
        </w:rPr>
      </w:pPr>
    </w:p>
    <w:p w:rsidR="00391677" w:rsidRDefault="00391677" w:rsidP="002F519F">
      <w:pPr>
        <w:pStyle w:val="a5"/>
        <w:spacing w:after="160"/>
        <w:jc w:val="center"/>
        <w:rPr>
          <w:color w:val="231F20"/>
        </w:rPr>
      </w:pPr>
    </w:p>
    <w:p w:rsidR="002F519F" w:rsidRPr="00554397" w:rsidRDefault="002F519F" w:rsidP="002F519F">
      <w:pPr>
        <w:pStyle w:val="a5"/>
        <w:spacing w:after="160"/>
        <w:jc w:val="center"/>
        <w:rPr>
          <w:b/>
          <w:bCs/>
          <w:color w:val="000000"/>
        </w:rPr>
      </w:pPr>
      <w:r w:rsidRPr="00554397">
        <w:rPr>
          <w:color w:val="231F20"/>
        </w:rPr>
        <w:t>27.02.2024</w:t>
      </w:r>
    </w:p>
    <w:p w:rsidR="00025990" w:rsidRDefault="00025990" w:rsidP="009B718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519F" w:rsidRPr="006A7F9C" w:rsidRDefault="002F519F" w:rsidP="002F519F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давно не секрет, что </w:t>
      </w: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 учащихся снизился интерес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обучению в школе.</w:t>
      </w:r>
    </w:p>
    <w:p w:rsidR="002F519F" w:rsidRPr="006A7F9C" w:rsidRDefault="002F519F" w:rsidP="00025990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Поэтому 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 </w:t>
      </w:r>
      <w:r w:rsidR="000259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российским </w:t>
      </w: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образованием стоит задача вернуть интерес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обучению</w:t>
      </w:r>
      <w:r w:rsidR="000259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изучению школьных предметов, 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грамотного и духовно развитого человека, который сможет применить свои познания и в жизни.</w:t>
      </w:r>
    </w:p>
    <w:p w:rsidR="002F519F" w:rsidRPr="006A7F9C" w:rsidRDefault="002F519F" w:rsidP="002F519F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Нетрадиционные подходы к образовательному процессу</w:t>
      </w: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обучения, учитывающие возраст, интересы учащихся, которые полагаются на исследовательскую и творческую деятельность, развитие интереса к изучающему предмету.</w:t>
      </w:r>
    </w:p>
    <w:p w:rsidR="002F519F" w:rsidRPr="006A7F9C" w:rsidRDefault="002F519F" w:rsidP="002F519F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эффективными </w:t>
      </w:r>
      <w:r w:rsidRPr="005543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плане поощрения познавательной активности являются интерактивные технологии обучения.</w:t>
      </w:r>
    </w:p>
    <w:p w:rsidR="002F519F" w:rsidRPr="00141F87" w:rsidRDefault="002F519F" w:rsidP="002F519F">
      <w:pPr>
        <w:pStyle w:val="a6"/>
        <w:shd w:val="clear" w:color="auto" w:fill="FFFFFF"/>
        <w:spacing w:after="135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Наиболее интересными становятся такие интерактивные формы</w:t>
      </w:r>
      <w:r w:rsidRPr="0014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позволят организовать всех участников образовательного процесса, использовать их творческие способности, осуществлять имеющиеся знания и навыки в практической деятельности: находить необходимую информацию, использовать различные информационные источники, запоминать, думать, судить, решать, организовывать себя в работе.</w:t>
      </w:r>
    </w:p>
    <w:p w:rsidR="002F519F" w:rsidRDefault="002F519F" w:rsidP="002F519F">
      <w:pPr>
        <w:pStyle w:val="a6"/>
        <w:shd w:val="clear" w:color="auto" w:fill="FFFFFF"/>
        <w:spacing w:after="135" w:line="240" w:lineRule="auto"/>
        <w:ind w:left="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 </w:t>
      </w:r>
      <w:r w:rsidRPr="00141F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новые интерактивные методы и формы</w:t>
      </w:r>
      <w:r w:rsidRPr="00141F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образовательных технологии, обеспечивают скорость преобразований и отвечают на запросы современного и будущего общества.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19F">
        <w:rPr>
          <w:rFonts w:ascii="Times New Roman" w:hAnsi="Times New Roman" w:cs="Times New Roman"/>
          <w:b/>
          <w:sz w:val="24"/>
          <w:szCs w:val="24"/>
        </w:rPr>
        <w:lastRenderedPageBreak/>
        <w:t>Квест</w:t>
      </w:r>
      <w:proofErr w:type="spellEnd"/>
      <w:r w:rsidRPr="002F519F">
        <w:rPr>
          <w:rFonts w:ascii="Times New Roman" w:hAnsi="Times New Roman" w:cs="Times New Roman"/>
          <w:b/>
          <w:sz w:val="24"/>
          <w:szCs w:val="24"/>
        </w:rPr>
        <w:t>-технология</w:t>
      </w:r>
      <w:r w:rsidRPr="00554397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обучающихся следующих универсальных учебных действий (УУД): </w:t>
      </w:r>
    </w:p>
    <w:p w:rsidR="00025990" w:rsidRPr="002F519F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9F">
        <w:rPr>
          <w:rFonts w:ascii="Times New Roman" w:hAnsi="Times New Roman" w:cs="Times New Roman"/>
          <w:b/>
          <w:sz w:val="24"/>
          <w:szCs w:val="24"/>
        </w:rPr>
        <w:t>в сфере личностных УУД: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–мотивация учебной деятельности; 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>–интерес к способам решения учебных задач;</w:t>
      </w:r>
    </w:p>
    <w:p w:rsid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способность к принятию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543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>– уверенность в своих силах;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способность к самооценке; </w:t>
      </w:r>
    </w:p>
    <w:p w:rsidR="00025990" w:rsidRPr="00554397" w:rsidRDefault="00025990" w:rsidP="0002599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Pr="002F519F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r w:rsidRPr="00554397">
        <w:rPr>
          <w:rFonts w:ascii="Times New Roman" w:hAnsi="Times New Roman" w:cs="Times New Roman"/>
          <w:sz w:val="24"/>
          <w:szCs w:val="24"/>
        </w:rPr>
        <w:t xml:space="preserve">, коммуникативных и регулятивных УУД: </w:t>
      </w:r>
    </w:p>
    <w:p w:rsid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>– самостоятельно оценивать правильность выполнения и вносить коррективы;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принимать решения с учетом конкретных </w:t>
      </w:r>
      <w:proofErr w:type="gramStart"/>
      <w:r w:rsidRPr="00554397">
        <w:rPr>
          <w:rFonts w:ascii="Times New Roman" w:hAnsi="Times New Roman" w:cs="Times New Roman"/>
          <w:sz w:val="24"/>
          <w:szCs w:val="24"/>
        </w:rPr>
        <w:t>условий,;</w:t>
      </w:r>
      <w:proofErr w:type="gramEnd"/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рассуждать логически, включая установление причинно-следственных связей;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проводить сравнение и классификацию, выбирая критерии для указанных логических операций;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 делать умозаключения и выводы, четко формулировать, высказывать и аргументировать свою позицию;</w:t>
      </w:r>
    </w:p>
    <w:p w:rsidR="00025990" w:rsidRPr="00554397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 –сотрудничать с партнерами при выработке общего решения; </w:t>
      </w:r>
    </w:p>
    <w:p w:rsidR="00025990" w:rsidRPr="00554397" w:rsidRDefault="00025990" w:rsidP="0002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397">
        <w:rPr>
          <w:rFonts w:ascii="Times New Roman" w:hAnsi="Times New Roman" w:cs="Times New Roman"/>
          <w:sz w:val="24"/>
          <w:szCs w:val="24"/>
        </w:rPr>
        <w:t xml:space="preserve">– осуществлять рефлексию в отношении действий по решению учебных и познавательных задач. </w:t>
      </w:r>
    </w:p>
    <w:p w:rsidR="002F519F" w:rsidRDefault="002F519F" w:rsidP="0097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25990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Образовательный </w:t>
      </w:r>
      <w:proofErr w:type="spellStart"/>
      <w:r w:rsidRPr="00025990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квест</w:t>
      </w:r>
      <w:proofErr w:type="spellEnd"/>
      <w:r w:rsidRPr="005543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это технология, сочетающая идеи проблемного и игрового обучения, где основой является проблемное задание с элементами ролевой игры. При проведении </w:t>
      </w:r>
      <w:proofErr w:type="spellStart"/>
      <w:r w:rsidRPr="005543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квеста</w:t>
      </w:r>
      <w:proofErr w:type="spellEnd"/>
      <w:r w:rsidRPr="005543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 образовательном учреждении акцент ставится </w:t>
      </w:r>
      <w:r w:rsidRPr="005543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на знаниях, умениях и навыках обучающегося, которые он приобрел в процессе обучения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структуре: последовательные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-проекты;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квесты-бродилки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5990" w:rsidRPr="00025990" w:rsidRDefault="00025990" w:rsidP="0002599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Классификация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квестов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 длительности выполнения: краткосрочные и долгосрочные. 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 предметному содержанию: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моноквесты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межпредметные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 типу заданий, выполняемых обучающимися: 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Линейные</w:t>
      </w: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которых игра построена по цепочке: разгадав одно задание, участники получают следующее, и так до тех пор, пока не пройдут весь маршрут. 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Штурмовые</w:t>
      </w: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все игроки получают основное задание и перечень точек с подсказками, но при этом самостоятельно выбирают пути решения задач. </w:t>
      </w:r>
    </w:p>
    <w:p w:rsidR="00025990" w:rsidRPr="00025990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Кольцевые</w:t>
      </w:r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представляют собой тот же «линейный» </w:t>
      </w:r>
      <w:proofErr w:type="spellStart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>квест</w:t>
      </w:r>
      <w:proofErr w:type="spellEnd"/>
      <w:r w:rsidRPr="0002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замкнутый в круг. Команды стартуют с разных точек, которые будут для них финишными. </w:t>
      </w:r>
    </w:p>
    <w:p w:rsidR="00025990" w:rsidRPr="00697C8E" w:rsidRDefault="00025990" w:rsidP="0002599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4. По форме реализации: образовательные веб-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«живые»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пешеходный; тематический выездной;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автоквест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квест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чужом городе;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квест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торговом центре и др. Особый интерес представляют «живые»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квесты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направленные на выполнение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определѐнного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проблемного задания, реализующего </w:t>
      </w:r>
      <w:proofErr w:type="spellStart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697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-образовательные цели, связанного с поиском мест, объектов, людей, информации. </w:t>
      </w:r>
    </w:p>
    <w:p w:rsidR="002F519F" w:rsidRPr="00025990" w:rsidRDefault="002F519F" w:rsidP="009708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519F" w:rsidRPr="00025990" w:rsidSect="009B718F">
      <w:pgSz w:w="16838" w:h="11906" w:orient="landscape"/>
      <w:pgMar w:top="568" w:right="720" w:bottom="426" w:left="426" w:header="708" w:footer="708" w:gutter="0"/>
      <w:cols w:num="3" w:space="6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4FB1"/>
    <w:multiLevelType w:val="multilevel"/>
    <w:tmpl w:val="E28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C4418"/>
    <w:multiLevelType w:val="multilevel"/>
    <w:tmpl w:val="157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02884"/>
    <w:multiLevelType w:val="multilevel"/>
    <w:tmpl w:val="394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95C6D"/>
    <w:multiLevelType w:val="hybridMultilevel"/>
    <w:tmpl w:val="C17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94FC9"/>
    <w:multiLevelType w:val="multilevel"/>
    <w:tmpl w:val="100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0D84"/>
    <w:rsid w:val="00025990"/>
    <w:rsid w:val="00033C42"/>
    <w:rsid w:val="00051B8F"/>
    <w:rsid w:val="00051BA6"/>
    <w:rsid w:val="00057734"/>
    <w:rsid w:val="00085C67"/>
    <w:rsid w:val="000E0A2B"/>
    <w:rsid w:val="001069CD"/>
    <w:rsid w:val="001472D0"/>
    <w:rsid w:val="00194109"/>
    <w:rsid w:val="001B0BDE"/>
    <w:rsid w:val="001D389F"/>
    <w:rsid w:val="001F0BAD"/>
    <w:rsid w:val="001F7CEF"/>
    <w:rsid w:val="002425C8"/>
    <w:rsid w:val="00272F9E"/>
    <w:rsid w:val="00294F90"/>
    <w:rsid w:val="0029777F"/>
    <w:rsid w:val="002D62E2"/>
    <w:rsid w:val="002F519F"/>
    <w:rsid w:val="00315E2C"/>
    <w:rsid w:val="00367ABD"/>
    <w:rsid w:val="00373203"/>
    <w:rsid w:val="00391677"/>
    <w:rsid w:val="003A0BC5"/>
    <w:rsid w:val="003D6170"/>
    <w:rsid w:val="00410D84"/>
    <w:rsid w:val="004957B4"/>
    <w:rsid w:val="004D46AD"/>
    <w:rsid w:val="004E0C80"/>
    <w:rsid w:val="004F2F39"/>
    <w:rsid w:val="005B6911"/>
    <w:rsid w:val="005E17CF"/>
    <w:rsid w:val="005E4C29"/>
    <w:rsid w:val="006213CD"/>
    <w:rsid w:val="00634739"/>
    <w:rsid w:val="006361E8"/>
    <w:rsid w:val="0066780D"/>
    <w:rsid w:val="00695BF4"/>
    <w:rsid w:val="00697C8E"/>
    <w:rsid w:val="0076455F"/>
    <w:rsid w:val="00774A03"/>
    <w:rsid w:val="007B35F3"/>
    <w:rsid w:val="00802139"/>
    <w:rsid w:val="00827CC3"/>
    <w:rsid w:val="00830AEA"/>
    <w:rsid w:val="00851040"/>
    <w:rsid w:val="00907E8D"/>
    <w:rsid w:val="00925E18"/>
    <w:rsid w:val="00931DF0"/>
    <w:rsid w:val="00942A30"/>
    <w:rsid w:val="00970868"/>
    <w:rsid w:val="009A19BF"/>
    <w:rsid w:val="009A628F"/>
    <w:rsid w:val="009B407E"/>
    <w:rsid w:val="009B718F"/>
    <w:rsid w:val="009B792F"/>
    <w:rsid w:val="009D7792"/>
    <w:rsid w:val="00A968D2"/>
    <w:rsid w:val="00BC3EAF"/>
    <w:rsid w:val="00BE6331"/>
    <w:rsid w:val="00C75F2D"/>
    <w:rsid w:val="00CB2302"/>
    <w:rsid w:val="00CF0157"/>
    <w:rsid w:val="00D23B9D"/>
    <w:rsid w:val="00D4231D"/>
    <w:rsid w:val="00DC6B2B"/>
    <w:rsid w:val="00DD29A6"/>
    <w:rsid w:val="00E2431D"/>
    <w:rsid w:val="00E73F5D"/>
    <w:rsid w:val="00EE485D"/>
    <w:rsid w:val="00EE76F4"/>
    <w:rsid w:val="00F02B06"/>
    <w:rsid w:val="00F17766"/>
    <w:rsid w:val="00F6512E"/>
    <w:rsid w:val="00F72814"/>
    <w:rsid w:val="00F86661"/>
    <w:rsid w:val="00FB3C53"/>
    <w:rsid w:val="00F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A346"/>
  <w15:docId w15:val="{E740BC40-FE9C-4E4F-82BD-A7F43EC7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2E"/>
  </w:style>
  <w:style w:type="paragraph" w:styleId="2">
    <w:name w:val="heading 2"/>
    <w:basedOn w:val="a"/>
    <w:next w:val="a"/>
    <w:link w:val="20"/>
    <w:uiPriority w:val="9"/>
    <w:unhideWhenUsed/>
    <w:qFormat/>
    <w:rsid w:val="00410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1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0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BE633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BE6331"/>
  </w:style>
  <w:style w:type="paragraph" w:styleId="a6">
    <w:name w:val="List Paragraph"/>
    <w:basedOn w:val="a"/>
    <w:uiPriority w:val="34"/>
    <w:qFormat/>
    <w:rsid w:val="003A0BC5"/>
    <w:pPr>
      <w:ind w:left="720"/>
      <w:contextualSpacing/>
    </w:pPr>
  </w:style>
  <w:style w:type="character" w:styleId="a7">
    <w:name w:val="Strong"/>
    <w:basedOn w:val="a0"/>
    <w:uiPriority w:val="22"/>
    <w:qFormat/>
    <w:rsid w:val="004F2F3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510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851040"/>
    <w:rPr>
      <w:i/>
      <w:iCs/>
    </w:rPr>
  </w:style>
  <w:style w:type="paragraph" w:customStyle="1" w:styleId="docdata">
    <w:name w:val="docdata"/>
    <w:aliases w:val="docy,v5,4301,bqiaagaaeyqcaaagiaiaaam0eaaabuiqaaaaaaaaaaaaaaaaaaaaaaaaaaaaaaaaaaaaaaaaaaaaaaaaaaaaaaaaaaaaaaaaaaaaaaaaaaaaaaaaaaaaaaaaaaaaaaaaaaaaaaaaaaaaaaaaaaaaaaaaaaaaaaaaaaaaaaaaaaaaaaaaaaaaaaaaaaaaaaaaaaaaaaaaaaaaaaaaaaaaaaaaaaaaaaaaaaaaaaaa"/>
    <w:basedOn w:val="a"/>
    <w:rsid w:val="002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CE813-2868-4341-934B-90E48C90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254_1</cp:lastModifiedBy>
  <cp:revision>26</cp:revision>
  <cp:lastPrinted>2024-02-21T09:45:00Z</cp:lastPrinted>
  <dcterms:created xsi:type="dcterms:W3CDTF">2016-05-21T05:59:00Z</dcterms:created>
  <dcterms:modified xsi:type="dcterms:W3CDTF">2024-02-21T12:16:00Z</dcterms:modified>
</cp:coreProperties>
</file>