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E1" w:rsidRPr="007045E1" w:rsidRDefault="007045E1" w:rsidP="007045E1">
      <w:pPr>
        <w:pStyle w:val="headline"/>
        <w:shd w:val="clear" w:color="auto" w:fill="FFFFFF"/>
        <w:spacing w:before="152" w:beforeAutospacing="0" w:after="152" w:afterAutospacing="0"/>
        <w:ind w:firstLine="360"/>
        <w:jc w:val="center"/>
        <w:rPr>
          <w:b/>
          <w:color w:val="111111"/>
        </w:rPr>
      </w:pPr>
      <w:r w:rsidRPr="007045E1">
        <w:rPr>
          <w:b/>
          <w:color w:val="111111"/>
        </w:rPr>
        <w:t>Консультация для родителей</w:t>
      </w:r>
    </w:p>
    <w:p w:rsidR="007045E1" w:rsidRDefault="007045E1" w:rsidP="007045E1">
      <w:pPr>
        <w:pStyle w:val="headline"/>
        <w:shd w:val="clear" w:color="auto" w:fill="FFFFFF"/>
        <w:spacing w:before="152" w:beforeAutospacing="0" w:after="152" w:afterAutospacing="0"/>
        <w:ind w:firstLine="360"/>
        <w:jc w:val="center"/>
        <w:rPr>
          <w:b/>
          <w:color w:val="111111"/>
        </w:rPr>
      </w:pPr>
      <w:r w:rsidRPr="007045E1">
        <w:rPr>
          <w:b/>
          <w:color w:val="111111"/>
        </w:rPr>
        <w:t>«Физическая подготовка к школе»</w:t>
      </w:r>
    </w:p>
    <w:p w:rsidR="007045E1" w:rsidRPr="007045E1" w:rsidRDefault="007045E1" w:rsidP="007045E1">
      <w:pPr>
        <w:pStyle w:val="headline"/>
        <w:shd w:val="clear" w:color="auto" w:fill="FFFFFF"/>
        <w:spacing w:before="152" w:beforeAutospacing="0" w:after="152" w:afterAutospacing="0"/>
        <w:ind w:firstLine="360"/>
        <w:jc w:val="center"/>
        <w:rPr>
          <w:b/>
          <w:color w:val="111111"/>
        </w:rPr>
      </w:pPr>
    </w:p>
    <w:p w:rsidR="007045E1" w:rsidRPr="007045E1" w:rsidRDefault="007045E1" w:rsidP="007045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0"/>
          <w:szCs w:val="20"/>
        </w:rPr>
      </w:pPr>
      <w:r w:rsidRPr="007045E1">
        <w:rPr>
          <w:color w:val="111111"/>
          <w:sz w:val="20"/>
          <w:szCs w:val="20"/>
        </w:rPr>
        <w:t>Дорогие </w:t>
      </w:r>
      <w:r w:rsidRPr="007045E1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родители</w:t>
      </w:r>
      <w:r w:rsidRPr="007045E1">
        <w:rPr>
          <w:color w:val="111111"/>
          <w:sz w:val="20"/>
          <w:szCs w:val="20"/>
        </w:rPr>
        <w:t>, скоро ваши дети пойдут в 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школу</w:t>
      </w:r>
      <w:r w:rsidRPr="007045E1">
        <w:rPr>
          <w:color w:val="111111"/>
          <w:sz w:val="20"/>
          <w:szCs w:val="20"/>
        </w:rPr>
        <w:t>. В 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школе</w:t>
      </w:r>
      <w:r w:rsidRPr="007045E1">
        <w:rPr>
          <w:color w:val="111111"/>
          <w:sz w:val="20"/>
          <w:szCs w:val="20"/>
        </w:rPr>
        <w:t> возрастет нагрузка на неокрепший организм ребенка. Детям придется часами неподвижно сидеть за партой, а это неизбежно скажется на состоянии опорно-двигательного аппарата и, прежде всего, позвоночника. При слабом развитии </w:t>
      </w:r>
      <w:r w:rsidRPr="007045E1">
        <w:rPr>
          <w:i/>
          <w:iCs/>
          <w:color w:val="111111"/>
          <w:sz w:val="20"/>
          <w:szCs w:val="20"/>
          <w:bdr w:val="none" w:sz="0" w:space="0" w:color="auto" w:frame="1"/>
        </w:rPr>
        <w:t>«корсетных»</w:t>
      </w:r>
      <w:r w:rsidRPr="007045E1">
        <w:rPr>
          <w:color w:val="111111"/>
          <w:sz w:val="20"/>
          <w:szCs w:val="20"/>
        </w:rPr>
        <w:t> мышц, удерживающих позвоночник в прямом положении, в первый же год учебы в 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школе</w:t>
      </w:r>
      <w:r w:rsidRPr="007045E1">
        <w:rPr>
          <w:color w:val="111111"/>
          <w:sz w:val="20"/>
          <w:szCs w:val="20"/>
        </w:rPr>
        <w:t> начинает развиваться сколиоз </w:t>
      </w:r>
      <w:r w:rsidRPr="007045E1">
        <w:rPr>
          <w:i/>
          <w:iCs/>
          <w:color w:val="111111"/>
          <w:sz w:val="20"/>
          <w:szCs w:val="20"/>
          <w:bdr w:val="none" w:sz="0" w:space="0" w:color="auto" w:frame="1"/>
        </w:rPr>
        <w:t>(боковое искривление позвоночника)</w:t>
      </w:r>
      <w:r w:rsidRPr="007045E1">
        <w:rPr>
          <w:color w:val="111111"/>
          <w:sz w:val="20"/>
          <w:szCs w:val="20"/>
        </w:rPr>
        <w:t>. Сколиозы с трудом поддаются лечению, поэтому необходима профилактика.</w:t>
      </w:r>
    </w:p>
    <w:p w:rsidR="007045E1" w:rsidRPr="007045E1" w:rsidRDefault="007045E1" w:rsidP="007045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0"/>
          <w:szCs w:val="20"/>
        </w:rPr>
      </w:pPr>
      <w:r w:rsidRPr="007045E1">
        <w:rPr>
          <w:color w:val="111111"/>
          <w:sz w:val="20"/>
          <w:szCs w:val="20"/>
        </w:rPr>
        <w:t>Мечта 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родителей</w:t>
      </w:r>
      <w:proofErr w:type="gramStart"/>
      <w:r w:rsidRPr="007045E1">
        <w:rPr>
          <w:color w:val="111111"/>
          <w:sz w:val="20"/>
          <w:szCs w:val="20"/>
        </w:rPr>
        <w:t>—-</w:t>
      </w:r>
      <w:proofErr w:type="gramEnd"/>
      <w:r w:rsidRPr="007045E1">
        <w:rPr>
          <w:color w:val="111111"/>
          <w:sz w:val="20"/>
          <w:szCs w:val="20"/>
        </w:rPr>
        <w:t>здоровые и стройные дети. Одного одергивания </w:t>
      </w:r>
      <w:r w:rsidRPr="007045E1">
        <w:rPr>
          <w:i/>
          <w:iCs/>
          <w:color w:val="111111"/>
          <w:sz w:val="20"/>
          <w:szCs w:val="20"/>
          <w:bdr w:val="none" w:sz="0" w:space="0" w:color="auto" w:frame="1"/>
        </w:rPr>
        <w:t>«сядь прямо</w:t>
      </w:r>
      <w:proofErr w:type="gramStart"/>
      <w:r w:rsidRPr="007045E1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7045E1">
        <w:rPr>
          <w:color w:val="111111"/>
          <w:sz w:val="20"/>
          <w:szCs w:val="20"/>
        </w:rPr>
        <w:t>--</w:t>
      </w:r>
      <w:proofErr w:type="gramEnd"/>
      <w:r w:rsidRPr="007045E1">
        <w:rPr>
          <w:color w:val="111111"/>
          <w:sz w:val="20"/>
          <w:szCs w:val="20"/>
        </w:rPr>
        <w:t xml:space="preserve">мало. Сидящий за компьютером ребенок часами изогнут, одно плечо выше другого. Позвоночник сложнейшее анатомическое образование. Искривление шеи, спины, поясницы приводит к ущемлению корешков спинного мозга, к боли и к еще большему искривлению. Работа на компьютере неблагоприятно отражается и на зрении. Как же избежать этого? </w:t>
      </w:r>
      <w:proofErr w:type="gramStart"/>
      <w:r w:rsidRPr="007045E1">
        <w:rPr>
          <w:color w:val="111111"/>
          <w:sz w:val="20"/>
          <w:szCs w:val="20"/>
        </w:rPr>
        <w:t>Во-первых</w:t>
      </w:r>
      <w:proofErr w:type="gramEnd"/>
      <w:r w:rsidRPr="007045E1">
        <w:rPr>
          <w:color w:val="111111"/>
          <w:sz w:val="20"/>
          <w:szCs w:val="20"/>
        </w:rPr>
        <w:t xml:space="preserve"> во время работы ребенку должно быть удобно сидеть, стол и стул должны соответствовать росту ребенка. Расстояние до экрана должно быть не менее 50 см, линия взора перпендикулярна экрану и должна приходиться в центр экрана. Обязательна опора для ног. Во-вторых, максимальное время работы на компьютере составляет не более 15 мин 1 раз в день, не более 3 раз в неделю. Такие же нормы для просмотра телевизора. В-третьих, нужно использовать только те программы, которые по содержанию, форме и методам работы соответствуют возрасту ребенка. В-четвертых, и это самое главное, необходимо проведение гимнастики для снятия общего и зрительного утомления. </w:t>
      </w:r>
      <w:proofErr w:type="gramStart"/>
      <w:r w:rsidRPr="007045E1">
        <w:rPr>
          <w:color w:val="111111"/>
          <w:sz w:val="20"/>
          <w:szCs w:val="20"/>
        </w:rPr>
        <w:t>Даже при небольшой продолжительности(1-2 мин, но при регулярном проведении, гимнастика дает положительный эффект.</w:t>
      </w:r>
      <w:proofErr w:type="gramEnd"/>
      <w:r w:rsidRPr="007045E1">
        <w:rPr>
          <w:color w:val="111111"/>
          <w:sz w:val="20"/>
          <w:szCs w:val="20"/>
        </w:rPr>
        <w:t xml:space="preserve"> Ниже приводится комплекс упражнений для глаз и снятия общего утомления. Обязательно, после занятий на компьютере, просмотра телевизора, подойти к окну и посмотреть вдаль, разглядывая предметы на расстоянии не меньше 15-20 м для тренировки мышц глаз. Неплохо сделать растяжку мышц </w:t>
      </w:r>
      <w:r w:rsidRPr="007045E1">
        <w:rPr>
          <w:color w:val="111111"/>
          <w:sz w:val="20"/>
          <w:szCs w:val="20"/>
          <w:u w:val="single"/>
          <w:bdr w:val="none" w:sz="0" w:space="0" w:color="auto" w:frame="1"/>
        </w:rPr>
        <w:t>шеи</w:t>
      </w:r>
      <w:r w:rsidRPr="007045E1">
        <w:rPr>
          <w:color w:val="111111"/>
          <w:sz w:val="20"/>
          <w:szCs w:val="20"/>
        </w:rPr>
        <w:t>: положите руки на затылок и, слегка надавливая, прижимайте подбородок к груди.</w:t>
      </w:r>
    </w:p>
    <w:p w:rsidR="007045E1" w:rsidRPr="007045E1" w:rsidRDefault="007045E1" w:rsidP="007045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0"/>
          <w:szCs w:val="20"/>
        </w:rPr>
      </w:pPr>
      <w:r w:rsidRPr="007045E1">
        <w:rPr>
          <w:color w:val="111111"/>
          <w:sz w:val="20"/>
          <w:szCs w:val="20"/>
        </w:rPr>
        <w:t>Хорошо бы вечером, но только не перед сном, позаниматься вместе с ребенком 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физическими упражнениями</w:t>
      </w:r>
      <w:r w:rsidRPr="007045E1">
        <w:rPr>
          <w:color w:val="111111"/>
          <w:sz w:val="20"/>
          <w:szCs w:val="20"/>
        </w:rPr>
        <w:t xml:space="preserve">. Перечень их небольшой—вис на перекладине, 5 подтягиваний, отжимание от пола 5-10 раз, полное </w:t>
      </w:r>
      <w:proofErr w:type="gramStart"/>
      <w:r w:rsidRPr="007045E1">
        <w:rPr>
          <w:color w:val="111111"/>
          <w:sz w:val="20"/>
          <w:szCs w:val="20"/>
        </w:rPr>
        <w:t>расслабление</w:t>
      </w:r>
      <w:proofErr w:type="gramEnd"/>
      <w:r w:rsidRPr="007045E1">
        <w:rPr>
          <w:color w:val="111111"/>
          <w:sz w:val="20"/>
          <w:szCs w:val="20"/>
        </w:rPr>
        <w:t xml:space="preserve"> лежа на спине на полу, приседания, потягивания. Желательно, сделать дома для ребенка спортивный уголок, где он может позаниматься и самостоятельно.</w:t>
      </w:r>
    </w:p>
    <w:p w:rsidR="007045E1" w:rsidRPr="007045E1" w:rsidRDefault="007045E1" w:rsidP="007045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0"/>
          <w:szCs w:val="20"/>
        </w:rPr>
      </w:pPr>
      <w:r w:rsidRPr="007045E1">
        <w:rPr>
          <w:color w:val="111111"/>
          <w:sz w:val="20"/>
          <w:szCs w:val="20"/>
        </w:rPr>
        <w:t>Также полезны и обязательны прогулки на свежем воздухе. Ребенок должен гулять в день не меньше 4-4,5 часов зимой и практически целый день летом. Зимой пребывание на свежем воздухе ограниченно погодными условиями, поэтому </w:t>
      </w:r>
      <w:r w:rsidRPr="007045E1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родители</w:t>
      </w:r>
      <w:r>
        <w:rPr>
          <w:color w:val="111111"/>
          <w:sz w:val="20"/>
          <w:szCs w:val="20"/>
        </w:rPr>
        <w:t xml:space="preserve"> </w:t>
      </w:r>
      <w:r w:rsidRPr="007045E1">
        <w:rPr>
          <w:color w:val="111111"/>
          <w:sz w:val="20"/>
          <w:szCs w:val="20"/>
        </w:rPr>
        <w:t>должны использовать любой погожий выходной день, чтобы погулять с детьми, покататься на лыжах и т. п. Нужно обязательно ходить в детский сад и обратно пешком. Не отменяйте прогулку в плохую погоду, она послужит дополнительным закаливающим средством, надо лишь правильно одеть ребенка. По дороге домой из ДОУ или на прогулке можно устроить небольшие </w:t>
      </w:r>
      <w:r w:rsidRPr="007045E1">
        <w:rPr>
          <w:color w:val="111111"/>
          <w:sz w:val="20"/>
          <w:szCs w:val="20"/>
          <w:u w:val="single"/>
          <w:bdr w:val="none" w:sz="0" w:space="0" w:color="auto" w:frame="1"/>
        </w:rPr>
        <w:t>соревнования</w:t>
      </w:r>
      <w:r w:rsidRPr="007045E1">
        <w:rPr>
          <w:color w:val="111111"/>
          <w:sz w:val="20"/>
          <w:szCs w:val="20"/>
        </w:rPr>
        <w:t>: кто быстрее добежит до поворота, столба, дома; кто дальше или выше прыгнет и т. п. Научите вашего ребенка плавать, этот навык необходим. Желательно отдать ребенка в бассейн, где с ним будут работать специалисты.</w:t>
      </w:r>
    </w:p>
    <w:p w:rsidR="007045E1" w:rsidRPr="007045E1" w:rsidRDefault="007045E1" w:rsidP="007045E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0"/>
          <w:szCs w:val="20"/>
        </w:rPr>
      </w:pPr>
      <w:r w:rsidRPr="007045E1">
        <w:rPr>
          <w:color w:val="111111"/>
          <w:sz w:val="20"/>
          <w:szCs w:val="20"/>
        </w:rPr>
        <w:t>Не забывайте, что в </w:t>
      </w:r>
      <w:r w:rsidRPr="007045E1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дошкольном возрасте</w:t>
      </w:r>
      <w:r w:rsidRPr="007045E1">
        <w:rPr>
          <w:rStyle w:val="a4"/>
          <w:color w:val="111111"/>
          <w:sz w:val="20"/>
          <w:szCs w:val="20"/>
          <w:bdr w:val="none" w:sz="0" w:space="0" w:color="auto" w:frame="1"/>
        </w:rPr>
        <w:t> </w:t>
      </w:r>
      <w:r w:rsidRPr="007045E1">
        <w:rPr>
          <w:i/>
          <w:iCs/>
          <w:color w:val="111111"/>
          <w:sz w:val="20"/>
          <w:szCs w:val="20"/>
          <w:bdr w:val="none" w:sz="0" w:space="0" w:color="auto" w:frame="1"/>
        </w:rPr>
        <w:t>(до 7 лет)</w:t>
      </w:r>
      <w:r w:rsidRPr="007045E1">
        <w:rPr>
          <w:color w:val="111111"/>
          <w:sz w:val="20"/>
          <w:szCs w:val="20"/>
        </w:rPr>
        <w:t> не только формируется личность ребенка, но и закладываются двигательные привычки на всю жизнь.</w:t>
      </w:r>
    </w:p>
    <w:p w:rsidR="00167DFC" w:rsidRPr="007045E1" w:rsidRDefault="00167DFC">
      <w:pPr>
        <w:rPr>
          <w:rFonts w:ascii="Times New Roman" w:hAnsi="Times New Roman" w:cs="Times New Roman"/>
          <w:sz w:val="24"/>
          <w:szCs w:val="24"/>
        </w:rPr>
      </w:pPr>
    </w:p>
    <w:sectPr w:rsidR="00167DFC" w:rsidRPr="007045E1" w:rsidSect="0016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045E1"/>
    <w:rsid w:val="00167DFC"/>
    <w:rsid w:val="007045E1"/>
    <w:rsid w:val="00F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0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5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2</cp:revision>
  <dcterms:created xsi:type="dcterms:W3CDTF">2018-02-14T17:21:00Z</dcterms:created>
  <dcterms:modified xsi:type="dcterms:W3CDTF">2018-02-14T17:24:00Z</dcterms:modified>
</cp:coreProperties>
</file>