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FE0" w:rsidRPr="00AB6D47" w:rsidRDefault="00065FE0" w:rsidP="00065FE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bookmarkStart w:id="0" w:name="_GoBack"/>
      <w:bookmarkEnd w:id="0"/>
      <w:r w:rsidRPr="00AB6D4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X Антикоррупционный марафон-2024</w:t>
      </w:r>
      <w:r w:rsidR="00AB6D47" w:rsidRPr="00AB6D4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г.</w:t>
      </w:r>
    </w:p>
    <w:p w:rsidR="00065FE0" w:rsidRPr="00AB6D47" w:rsidRDefault="00065FE0" w:rsidP="00065FE0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AB6D47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065FE0" w:rsidRPr="00AB6D47" w:rsidRDefault="00065FE0" w:rsidP="00065FE0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AB6D47">
        <w:rPr>
          <w:rFonts w:ascii="Times New Roman" w:eastAsia="Times New Roman" w:hAnsi="Times New Roman" w:cs="Times New Roman"/>
          <w:sz w:val="36"/>
          <w:szCs w:val="36"/>
          <w:lang w:eastAsia="ru-RU"/>
        </w:rPr>
        <w:t>В период с 1 ноября по 9 декабря 2024 г. в Свердловской области проводится X Антикоррупционный марафон.</w:t>
      </w:r>
      <w:r w:rsidRPr="00AB6D4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Антикоррупционный марафон проводится в Свердловской области ежегодно, в соответствии с региональным планом противодействия коррупции. В марафоне участвуют органы публичной власти и другие институты гражданского общества.</w:t>
      </w:r>
      <w:r w:rsidRPr="00AB6D47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Основная цель марафона - антикоррупционное просвещение граждан, популяризация в обществе антикоррупционных стандартов поведения, обмен опытом работы по профилактике коррупционных и иных правонарушений, поиск новых форм и методов противодействия и профилактики коррупции.</w:t>
      </w:r>
    </w:p>
    <w:p w:rsidR="00065FE0" w:rsidRPr="00AB6D47" w:rsidRDefault="00065FE0" w:rsidP="00065FE0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AB6D4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Все мероприятия завершатся 9 декабря – в Международный день борьбы с коррупцией.</w:t>
      </w:r>
    </w:p>
    <w:p w:rsidR="00065FE0" w:rsidRPr="00065FE0" w:rsidRDefault="00065FE0" w:rsidP="00AB6D4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65F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867EA8" w:rsidRDefault="00867EA8"/>
    <w:sectPr w:rsidR="00867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E0"/>
    <w:rsid w:val="00065FE0"/>
    <w:rsid w:val="003C6D4B"/>
    <w:rsid w:val="00867EA8"/>
    <w:rsid w:val="009A0E56"/>
    <w:rsid w:val="00AB6D47"/>
    <w:rsid w:val="00B02578"/>
    <w:rsid w:val="00D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5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5F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FE0"/>
    <w:rPr>
      <w:b/>
      <w:bCs/>
    </w:rPr>
  </w:style>
  <w:style w:type="character" w:customStyle="1" w:styleId="1">
    <w:name w:val="Название объекта1"/>
    <w:basedOn w:val="a0"/>
    <w:rsid w:val="00065FE0"/>
  </w:style>
  <w:style w:type="character" w:styleId="a5">
    <w:name w:val="Hyperlink"/>
    <w:basedOn w:val="a0"/>
    <w:uiPriority w:val="99"/>
    <w:semiHidden/>
    <w:unhideWhenUsed/>
    <w:rsid w:val="00065F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5F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5F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65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FE0"/>
    <w:rPr>
      <w:b/>
      <w:bCs/>
    </w:rPr>
  </w:style>
  <w:style w:type="character" w:customStyle="1" w:styleId="1">
    <w:name w:val="Название объекта1"/>
    <w:basedOn w:val="a0"/>
    <w:rsid w:val="00065FE0"/>
  </w:style>
  <w:style w:type="character" w:styleId="a5">
    <w:name w:val="Hyperlink"/>
    <w:basedOn w:val="a0"/>
    <w:uiPriority w:val="99"/>
    <w:semiHidden/>
    <w:unhideWhenUsed/>
    <w:rsid w:val="00065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8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89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55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283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88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2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8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3</cp:revision>
  <dcterms:created xsi:type="dcterms:W3CDTF">2024-10-10T04:10:00Z</dcterms:created>
  <dcterms:modified xsi:type="dcterms:W3CDTF">2024-10-10T04:53:00Z</dcterms:modified>
</cp:coreProperties>
</file>