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430" w:rsidRDefault="006E32BB">
      <w:pPr>
        <w:rPr>
          <w:rFonts w:ascii="Times New Roman" w:hAnsi="Times New Roman" w:cs="Times New Roman"/>
          <w:b/>
          <w:sz w:val="28"/>
          <w:szCs w:val="28"/>
        </w:rPr>
      </w:pPr>
      <w:r>
        <w:rPr>
          <w:rFonts w:ascii="Times New Roman" w:hAnsi="Times New Roman" w:cs="Times New Roman"/>
          <w:b/>
          <w:sz w:val="28"/>
          <w:szCs w:val="28"/>
        </w:rPr>
        <w:t>Мастер – класс по теме «Сторителлинг</w:t>
      </w:r>
      <w:r w:rsidR="007E1C7C">
        <w:rPr>
          <w:rFonts w:ascii="Times New Roman" w:hAnsi="Times New Roman" w:cs="Times New Roman"/>
          <w:b/>
          <w:sz w:val="28"/>
          <w:szCs w:val="28"/>
        </w:rPr>
        <w:t xml:space="preserve"> и </w:t>
      </w:r>
      <w:proofErr w:type="gramStart"/>
      <w:r w:rsidR="007E1C7C">
        <w:rPr>
          <w:rFonts w:ascii="Times New Roman" w:hAnsi="Times New Roman" w:cs="Times New Roman"/>
          <w:b/>
          <w:sz w:val="28"/>
          <w:szCs w:val="28"/>
        </w:rPr>
        <w:t xml:space="preserve">сторисек </w:t>
      </w:r>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как средство развития речи детей дошкольного возраста»</w:t>
      </w:r>
    </w:p>
    <w:p w:rsidR="006E32BB" w:rsidRDefault="007E1C7C" w:rsidP="006E32BB">
      <w:pPr>
        <w:pStyle w:val="c6"/>
        <w:shd w:val="clear" w:color="auto" w:fill="FFFFFF"/>
        <w:spacing w:before="0" w:beforeAutospacing="0" w:after="0" w:afterAutospacing="0"/>
        <w:ind w:firstLine="360"/>
        <w:rPr>
          <w:rFonts w:ascii="Calibri" w:hAnsi="Calibri" w:cs="Calibri"/>
          <w:color w:val="000000"/>
          <w:sz w:val="22"/>
          <w:szCs w:val="22"/>
        </w:rPr>
      </w:pPr>
      <w:proofErr w:type="gramStart"/>
      <w:r>
        <w:rPr>
          <w:rStyle w:val="c1"/>
          <w:b/>
          <w:i/>
          <w:color w:val="111111"/>
          <w:sz w:val="28"/>
          <w:szCs w:val="28"/>
        </w:rPr>
        <w:t>Первая технология</w:t>
      </w:r>
      <w:proofErr w:type="gramEnd"/>
      <w:r>
        <w:rPr>
          <w:rStyle w:val="c1"/>
          <w:b/>
          <w:i/>
          <w:color w:val="111111"/>
          <w:sz w:val="28"/>
          <w:szCs w:val="28"/>
        </w:rPr>
        <w:t xml:space="preserve"> с которой я хочу вас познакомить это Сторителлинг. </w:t>
      </w:r>
      <w:r>
        <w:rPr>
          <w:rStyle w:val="c1"/>
          <w:color w:val="111111"/>
          <w:sz w:val="28"/>
          <w:szCs w:val="28"/>
        </w:rPr>
        <w:t>Ч</w:t>
      </w:r>
      <w:r w:rsidR="006E32BB">
        <w:rPr>
          <w:rStyle w:val="c1"/>
          <w:color w:val="111111"/>
          <w:sz w:val="28"/>
          <w:szCs w:val="28"/>
        </w:rPr>
        <w:t>то же такое «</w:t>
      </w:r>
      <w:proofErr w:type="spellStart"/>
      <w:r w:rsidR="006E32BB">
        <w:rPr>
          <w:rStyle w:val="c1"/>
          <w:color w:val="111111"/>
          <w:sz w:val="28"/>
          <w:szCs w:val="28"/>
        </w:rPr>
        <w:t>сторителлинг</w:t>
      </w:r>
      <w:proofErr w:type="spellEnd"/>
      <w:r w:rsidR="006E32BB">
        <w:rPr>
          <w:rStyle w:val="c1"/>
          <w:color w:val="111111"/>
          <w:sz w:val="28"/>
          <w:szCs w:val="28"/>
        </w:rPr>
        <w:t>»? Это модное слово в переводе с английского означает </w:t>
      </w:r>
      <w:r w:rsidR="006E32BB">
        <w:rPr>
          <w:rStyle w:val="c1"/>
          <w:i/>
          <w:iCs/>
          <w:color w:val="111111"/>
          <w:sz w:val="28"/>
          <w:szCs w:val="28"/>
        </w:rPr>
        <w:t>«рассказывание историй»</w:t>
      </w:r>
      <w:r w:rsidR="006E32BB">
        <w:rPr>
          <w:rStyle w:val="c1"/>
          <w:color w:val="111111"/>
          <w:sz w:val="28"/>
          <w:szCs w:val="28"/>
        </w:rPr>
        <w:t>. В русском языке ему соответствует наиболее подходящий замечательный синоним </w:t>
      </w:r>
      <w:r w:rsidR="006E32BB">
        <w:rPr>
          <w:rStyle w:val="c1"/>
          <w:i/>
          <w:iCs/>
          <w:color w:val="111111"/>
          <w:sz w:val="28"/>
          <w:szCs w:val="28"/>
        </w:rPr>
        <w:t>«</w:t>
      </w:r>
      <w:proofErr w:type="spellStart"/>
      <w:r w:rsidR="006E32BB">
        <w:rPr>
          <w:rStyle w:val="c1"/>
          <w:i/>
          <w:iCs/>
          <w:color w:val="111111"/>
          <w:sz w:val="28"/>
          <w:szCs w:val="28"/>
        </w:rPr>
        <w:t>сказительство</w:t>
      </w:r>
      <w:proofErr w:type="spellEnd"/>
      <w:r w:rsidR="006E32BB">
        <w:rPr>
          <w:rStyle w:val="c1"/>
          <w:i/>
          <w:iCs/>
          <w:color w:val="111111"/>
          <w:sz w:val="28"/>
          <w:szCs w:val="28"/>
        </w:rPr>
        <w:t>»</w:t>
      </w:r>
      <w:r w:rsidR="006E32BB">
        <w:rPr>
          <w:rStyle w:val="c1"/>
          <w:color w:val="111111"/>
          <w:sz w:val="28"/>
          <w:szCs w:val="28"/>
        </w:rPr>
        <w:t>, т. е. повествование сказок, былин, мифов и т. п.</w:t>
      </w:r>
    </w:p>
    <w:p w:rsidR="006E32BB" w:rsidRDefault="006E32BB" w:rsidP="006E32BB">
      <w:pPr>
        <w:pStyle w:val="c6"/>
        <w:shd w:val="clear" w:color="auto" w:fill="FFFFFF"/>
        <w:spacing w:before="0" w:beforeAutospacing="0" w:after="0" w:afterAutospacing="0"/>
        <w:ind w:firstLine="360"/>
        <w:rPr>
          <w:rFonts w:ascii="Calibri" w:hAnsi="Calibri" w:cs="Calibri"/>
          <w:color w:val="000000"/>
          <w:sz w:val="22"/>
          <w:szCs w:val="22"/>
        </w:rPr>
      </w:pPr>
      <w:r>
        <w:rPr>
          <w:rStyle w:val="c1"/>
          <w:color w:val="111111"/>
          <w:sz w:val="28"/>
          <w:szCs w:val="28"/>
        </w:rPr>
        <w:t>Игру </w:t>
      </w:r>
      <w:r>
        <w:rPr>
          <w:rStyle w:val="c1"/>
          <w:i/>
          <w:iCs/>
          <w:color w:val="111111"/>
          <w:sz w:val="28"/>
          <w:szCs w:val="28"/>
        </w:rPr>
        <w:t>«Сторителлинг»</w:t>
      </w:r>
      <w:r>
        <w:rPr>
          <w:rStyle w:val="c1"/>
          <w:color w:val="111111"/>
          <w:sz w:val="28"/>
          <w:szCs w:val="28"/>
        </w:rPr>
        <w:t xml:space="preserve"> придумал и успешно опробовал на личном опыте человек далёкий от педагогики Дэвид </w:t>
      </w:r>
      <w:proofErr w:type="spellStart"/>
      <w:r>
        <w:rPr>
          <w:rStyle w:val="c1"/>
          <w:color w:val="111111"/>
          <w:sz w:val="28"/>
          <w:szCs w:val="28"/>
        </w:rPr>
        <w:t>Армстронг</w:t>
      </w:r>
      <w:proofErr w:type="spellEnd"/>
      <w:r>
        <w:rPr>
          <w:rStyle w:val="c1"/>
          <w:color w:val="111111"/>
          <w:sz w:val="28"/>
          <w:szCs w:val="28"/>
        </w:rPr>
        <w:t>.</w:t>
      </w:r>
    </w:p>
    <w:p w:rsidR="006E32BB" w:rsidRDefault="006E32BB" w:rsidP="006E32BB">
      <w:pPr>
        <w:pStyle w:val="c6"/>
        <w:shd w:val="clear" w:color="auto" w:fill="FFFFFF"/>
        <w:spacing w:before="0" w:beforeAutospacing="0" w:after="0" w:afterAutospacing="0"/>
        <w:ind w:firstLine="360"/>
        <w:rPr>
          <w:rFonts w:ascii="Calibri" w:hAnsi="Calibri" w:cs="Calibri"/>
          <w:color w:val="000000"/>
          <w:sz w:val="22"/>
          <w:szCs w:val="22"/>
        </w:rPr>
      </w:pPr>
      <w:r>
        <w:rPr>
          <w:rStyle w:val="c1"/>
          <w:color w:val="111111"/>
          <w:sz w:val="28"/>
          <w:szCs w:val="28"/>
        </w:rPr>
        <w:t>Сторителлинг – это игра, которая на самом деле предназначена для взрослых. Состоит она из девяти кубиков, на которые наклеены 54 картинки, погружающие в мир фантазий и приключений. В оригинале кубики сложны для дошкольников</w:t>
      </w:r>
    </w:p>
    <w:p w:rsidR="006E32BB" w:rsidRDefault="006E32BB" w:rsidP="006E32BB">
      <w:pPr>
        <w:pStyle w:val="c6"/>
        <w:shd w:val="clear" w:color="auto" w:fill="FFFFFF"/>
        <w:spacing w:before="0" w:beforeAutospacing="0" w:after="0" w:afterAutospacing="0"/>
        <w:ind w:firstLine="360"/>
        <w:rPr>
          <w:rFonts w:ascii="Calibri" w:hAnsi="Calibri" w:cs="Calibri"/>
          <w:color w:val="000000"/>
          <w:sz w:val="22"/>
          <w:szCs w:val="22"/>
        </w:rPr>
      </w:pPr>
      <w:r>
        <w:rPr>
          <w:rStyle w:val="c1"/>
          <w:color w:val="111111"/>
          <w:sz w:val="28"/>
          <w:szCs w:val="28"/>
        </w:rPr>
        <w:t>Сторителлинг – отличный способ разнообразить занятия, чтобы найти подход и заинтересовать любого ребенка. Не требует затрат и может быть использован в любом месте и в любое время.</w:t>
      </w:r>
    </w:p>
    <w:p w:rsidR="006E32BB" w:rsidRDefault="006E32BB" w:rsidP="006E32BB">
      <w:pPr>
        <w:pStyle w:val="c6"/>
        <w:shd w:val="clear" w:color="auto" w:fill="FFFFFF"/>
        <w:spacing w:before="0" w:beforeAutospacing="0" w:after="0" w:afterAutospacing="0"/>
        <w:ind w:firstLine="360"/>
        <w:rPr>
          <w:rFonts w:ascii="Calibri" w:hAnsi="Calibri" w:cs="Calibri"/>
          <w:color w:val="000000"/>
          <w:sz w:val="22"/>
          <w:szCs w:val="22"/>
        </w:rPr>
      </w:pPr>
      <w:r>
        <w:rPr>
          <w:rStyle w:val="c1"/>
          <w:color w:val="111111"/>
          <w:sz w:val="28"/>
          <w:szCs w:val="28"/>
        </w:rPr>
        <w:t xml:space="preserve">Дошкольникам </w:t>
      </w:r>
      <w:proofErr w:type="spellStart"/>
      <w:r>
        <w:rPr>
          <w:rStyle w:val="c1"/>
          <w:color w:val="111111"/>
          <w:sz w:val="28"/>
          <w:szCs w:val="28"/>
        </w:rPr>
        <w:t>сторителлинг</w:t>
      </w:r>
      <w:proofErr w:type="spellEnd"/>
      <w:r>
        <w:rPr>
          <w:rStyle w:val="c1"/>
          <w:color w:val="111111"/>
          <w:sz w:val="28"/>
          <w:szCs w:val="28"/>
        </w:rPr>
        <w:t xml:space="preserve"> помогает научиться умственному восприятию и переработке внешней информации, обогащает устную речь, помогает запомнить материал, развивает грамотность.</w:t>
      </w:r>
    </w:p>
    <w:p w:rsidR="006E32BB" w:rsidRDefault="006E32BB" w:rsidP="006E32BB">
      <w:pPr>
        <w:pStyle w:val="c6"/>
        <w:shd w:val="clear" w:color="auto" w:fill="FFFFFF"/>
        <w:spacing w:before="0" w:beforeAutospacing="0" w:after="0" w:afterAutospacing="0"/>
        <w:ind w:firstLine="360"/>
        <w:rPr>
          <w:rFonts w:ascii="Calibri" w:hAnsi="Calibri" w:cs="Calibri"/>
          <w:color w:val="000000"/>
          <w:sz w:val="22"/>
          <w:szCs w:val="22"/>
        </w:rPr>
      </w:pPr>
      <w:r>
        <w:rPr>
          <w:rStyle w:val="c1"/>
          <w:color w:val="111111"/>
          <w:sz w:val="28"/>
          <w:szCs w:val="28"/>
        </w:rPr>
        <w:t xml:space="preserve">Технику </w:t>
      </w:r>
      <w:proofErr w:type="spellStart"/>
      <w:r>
        <w:rPr>
          <w:rStyle w:val="c1"/>
          <w:color w:val="111111"/>
          <w:sz w:val="28"/>
          <w:szCs w:val="28"/>
        </w:rPr>
        <w:t>сторителлинг</w:t>
      </w:r>
      <w:proofErr w:type="spellEnd"/>
      <w:r>
        <w:rPr>
          <w:rStyle w:val="c1"/>
          <w:color w:val="111111"/>
          <w:sz w:val="28"/>
          <w:szCs w:val="28"/>
        </w:rPr>
        <w:t xml:space="preserve"> можно применять как на индивидуальных, так и на подгрупповых занятиях, где каждая лексическая тема может раскрываться историей в картинках.</w:t>
      </w:r>
    </w:p>
    <w:p w:rsidR="006E32BB" w:rsidRDefault="006E32BB" w:rsidP="006E32BB">
      <w:pPr>
        <w:pStyle w:val="c6"/>
        <w:shd w:val="clear" w:color="auto" w:fill="FFFFFF"/>
        <w:spacing w:before="0" w:beforeAutospacing="0" w:after="0" w:afterAutospacing="0"/>
        <w:ind w:firstLine="360"/>
        <w:rPr>
          <w:rFonts w:ascii="Calibri" w:hAnsi="Calibri" w:cs="Calibri"/>
          <w:color w:val="000000"/>
          <w:sz w:val="22"/>
          <w:szCs w:val="22"/>
        </w:rPr>
      </w:pPr>
      <w:r>
        <w:rPr>
          <w:rStyle w:val="c1"/>
          <w:color w:val="111111"/>
          <w:sz w:val="28"/>
          <w:szCs w:val="28"/>
        </w:rPr>
        <w:t>Рассказывание историй раскрепощает застенчивых, делает робких-смелыми, молчаливых-разговорчивыми и повышает настроение, потому что сочинять истории – это не только полезно, но ещё и очень увлекательно!</w:t>
      </w:r>
    </w:p>
    <w:p w:rsidR="006E32BB" w:rsidRDefault="006E32BB" w:rsidP="006E32BB">
      <w:pPr>
        <w:pStyle w:val="c6"/>
        <w:shd w:val="clear" w:color="auto" w:fill="FFFFFF"/>
        <w:spacing w:before="0" w:beforeAutospacing="0" w:after="0" w:afterAutospacing="0"/>
        <w:ind w:firstLine="360"/>
        <w:rPr>
          <w:rFonts w:ascii="Calibri" w:hAnsi="Calibri" w:cs="Calibri"/>
          <w:color w:val="000000"/>
          <w:sz w:val="22"/>
          <w:szCs w:val="22"/>
        </w:rPr>
      </w:pPr>
      <w:r>
        <w:rPr>
          <w:rStyle w:val="c1"/>
          <w:color w:val="111111"/>
          <w:sz w:val="28"/>
          <w:szCs w:val="28"/>
        </w:rPr>
        <w:t xml:space="preserve">Как и у каждой игры в </w:t>
      </w:r>
      <w:proofErr w:type="spellStart"/>
      <w:r>
        <w:rPr>
          <w:rStyle w:val="c1"/>
          <w:color w:val="111111"/>
          <w:sz w:val="28"/>
          <w:szCs w:val="28"/>
        </w:rPr>
        <w:t>сторителлинге</w:t>
      </w:r>
      <w:proofErr w:type="spellEnd"/>
      <w:r>
        <w:rPr>
          <w:rStyle w:val="c1"/>
          <w:color w:val="111111"/>
          <w:sz w:val="28"/>
          <w:szCs w:val="28"/>
        </w:rPr>
        <w:t xml:space="preserve"> есть свои правила. Они просты и легко запоминаются детьми.</w:t>
      </w:r>
    </w:p>
    <w:p w:rsidR="006E32BB" w:rsidRDefault="006E32BB" w:rsidP="006E32BB">
      <w:pPr>
        <w:pStyle w:val="c4"/>
        <w:shd w:val="clear" w:color="auto" w:fill="FFFFFF"/>
        <w:spacing w:before="0" w:beforeAutospacing="0" w:after="0" w:afterAutospacing="0"/>
        <w:ind w:firstLine="360"/>
        <w:rPr>
          <w:rFonts w:ascii="Calibri" w:hAnsi="Calibri" w:cs="Calibri"/>
          <w:color w:val="000000"/>
          <w:sz w:val="22"/>
          <w:szCs w:val="22"/>
        </w:rPr>
      </w:pPr>
      <w:r>
        <w:rPr>
          <w:rStyle w:val="c1"/>
          <w:color w:val="111111"/>
          <w:sz w:val="28"/>
          <w:szCs w:val="28"/>
        </w:rPr>
        <w:t>• договориться, кто начинает первым, кто продолжает, кто заканчивает</w:t>
      </w:r>
    </w:p>
    <w:p w:rsidR="006E32BB" w:rsidRDefault="006E32BB" w:rsidP="006E32BB">
      <w:pPr>
        <w:pStyle w:val="c4"/>
        <w:shd w:val="clear" w:color="auto" w:fill="FFFFFF"/>
        <w:spacing w:before="0" w:beforeAutospacing="0" w:after="0" w:afterAutospacing="0"/>
        <w:ind w:firstLine="360"/>
        <w:rPr>
          <w:rFonts w:ascii="Calibri" w:hAnsi="Calibri" w:cs="Calibri"/>
          <w:color w:val="000000"/>
          <w:sz w:val="22"/>
          <w:szCs w:val="22"/>
        </w:rPr>
      </w:pPr>
      <w:r>
        <w:rPr>
          <w:rStyle w:val="c1"/>
          <w:color w:val="111111"/>
          <w:sz w:val="28"/>
          <w:szCs w:val="28"/>
        </w:rPr>
        <w:t>• первый игрок берёт кубик, бросает его, выбирая главного героя</w:t>
      </w:r>
    </w:p>
    <w:p w:rsidR="006E32BB" w:rsidRDefault="006E32BB" w:rsidP="006E32BB">
      <w:pPr>
        <w:pStyle w:val="c6"/>
        <w:shd w:val="clear" w:color="auto" w:fill="FFFFFF"/>
        <w:spacing w:before="0" w:beforeAutospacing="0" w:after="0" w:afterAutospacing="0"/>
        <w:ind w:firstLine="360"/>
        <w:rPr>
          <w:rFonts w:ascii="Calibri" w:hAnsi="Calibri" w:cs="Calibri"/>
          <w:color w:val="000000"/>
          <w:sz w:val="22"/>
          <w:szCs w:val="22"/>
        </w:rPr>
      </w:pPr>
      <w:r>
        <w:rPr>
          <w:rStyle w:val="c1"/>
          <w:color w:val="111111"/>
          <w:sz w:val="28"/>
          <w:szCs w:val="28"/>
        </w:rPr>
        <w:t>• в зависимости от выпавшего изображения начинает рассказывать историю.</w:t>
      </w:r>
    </w:p>
    <w:p w:rsidR="006E32BB" w:rsidRDefault="006E32BB" w:rsidP="006E32BB">
      <w:pPr>
        <w:pStyle w:val="c6"/>
        <w:shd w:val="clear" w:color="auto" w:fill="FFFFFF"/>
        <w:spacing w:before="0" w:beforeAutospacing="0" w:after="0" w:afterAutospacing="0"/>
        <w:ind w:firstLine="360"/>
        <w:rPr>
          <w:rFonts w:ascii="Calibri" w:hAnsi="Calibri" w:cs="Calibri"/>
          <w:color w:val="000000"/>
          <w:sz w:val="22"/>
          <w:szCs w:val="22"/>
        </w:rPr>
      </w:pPr>
      <w:r>
        <w:rPr>
          <w:rStyle w:val="c1"/>
          <w:color w:val="111111"/>
          <w:sz w:val="28"/>
          <w:szCs w:val="28"/>
        </w:rPr>
        <w:t>• последующие игроки совершают такое же действие и продолжают историю, не теряя нить повествования.</w:t>
      </w:r>
    </w:p>
    <w:p w:rsidR="006E32BB" w:rsidRDefault="006E32BB" w:rsidP="006E32BB">
      <w:pPr>
        <w:pStyle w:val="c6"/>
        <w:shd w:val="clear" w:color="auto" w:fill="FFFFFF"/>
        <w:spacing w:before="0" w:beforeAutospacing="0" w:after="0" w:afterAutospacing="0"/>
        <w:ind w:firstLine="360"/>
        <w:rPr>
          <w:rFonts w:ascii="Calibri" w:hAnsi="Calibri" w:cs="Calibri"/>
          <w:color w:val="000000"/>
          <w:sz w:val="22"/>
          <w:szCs w:val="22"/>
        </w:rPr>
      </w:pPr>
      <w:r>
        <w:rPr>
          <w:rStyle w:val="c1"/>
          <w:color w:val="111111"/>
          <w:sz w:val="28"/>
          <w:szCs w:val="28"/>
        </w:rPr>
        <w:t>• начать можно со слов </w:t>
      </w:r>
      <w:r>
        <w:rPr>
          <w:rStyle w:val="c1"/>
          <w:i/>
          <w:iCs/>
          <w:color w:val="111111"/>
          <w:sz w:val="28"/>
          <w:szCs w:val="28"/>
        </w:rPr>
        <w:t>«Однажды.»</w:t>
      </w:r>
      <w:r>
        <w:rPr>
          <w:rStyle w:val="c1"/>
          <w:color w:val="111111"/>
          <w:sz w:val="28"/>
          <w:szCs w:val="28"/>
        </w:rPr>
        <w:t>, </w:t>
      </w:r>
      <w:r>
        <w:rPr>
          <w:rStyle w:val="c1"/>
          <w:i/>
          <w:iCs/>
          <w:color w:val="111111"/>
          <w:sz w:val="28"/>
          <w:szCs w:val="28"/>
        </w:rPr>
        <w:t>«Когда-то давным-давно…»</w:t>
      </w:r>
      <w:r>
        <w:rPr>
          <w:rStyle w:val="c1"/>
          <w:color w:val="111111"/>
          <w:sz w:val="28"/>
          <w:szCs w:val="28"/>
        </w:rPr>
        <w:t>, </w:t>
      </w:r>
      <w:r>
        <w:rPr>
          <w:rStyle w:val="c1"/>
          <w:i/>
          <w:iCs/>
          <w:color w:val="111111"/>
          <w:sz w:val="28"/>
          <w:szCs w:val="28"/>
        </w:rPr>
        <w:t>«В некотором царстве, в некотором государстве.»</w:t>
      </w:r>
    </w:p>
    <w:p w:rsidR="006E32BB" w:rsidRDefault="006E32BB" w:rsidP="006E32BB">
      <w:pPr>
        <w:pStyle w:val="c6"/>
        <w:shd w:val="clear" w:color="auto" w:fill="FFFFFF"/>
        <w:spacing w:before="0" w:beforeAutospacing="0" w:after="0" w:afterAutospacing="0"/>
        <w:ind w:firstLine="360"/>
        <w:rPr>
          <w:rFonts w:ascii="Calibri" w:hAnsi="Calibri" w:cs="Calibri"/>
          <w:color w:val="000000"/>
          <w:sz w:val="22"/>
          <w:szCs w:val="22"/>
        </w:rPr>
      </w:pPr>
      <w:r>
        <w:rPr>
          <w:rStyle w:val="c1"/>
          <w:color w:val="111111"/>
          <w:sz w:val="28"/>
          <w:szCs w:val="28"/>
        </w:rPr>
        <w:t xml:space="preserve">У </w:t>
      </w:r>
      <w:proofErr w:type="spellStart"/>
      <w:r>
        <w:rPr>
          <w:rStyle w:val="c1"/>
          <w:color w:val="111111"/>
          <w:sz w:val="28"/>
          <w:szCs w:val="28"/>
        </w:rPr>
        <w:t>сторителлинга</w:t>
      </w:r>
      <w:proofErr w:type="spellEnd"/>
      <w:r>
        <w:rPr>
          <w:rStyle w:val="c1"/>
          <w:color w:val="111111"/>
          <w:sz w:val="28"/>
          <w:szCs w:val="28"/>
        </w:rPr>
        <w:t xml:space="preserve"> есть своя структура, в </w:t>
      </w:r>
      <w:proofErr w:type="spellStart"/>
      <w:r>
        <w:rPr>
          <w:rStyle w:val="c1"/>
          <w:color w:val="111111"/>
          <w:sz w:val="28"/>
          <w:szCs w:val="28"/>
        </w:rPr>
        <w:t>которуювходят</w:t>
      </w:r>
      <w:proofErr w:type="spellEnd"/>
      <w:r>
        <w:rPr>
          <w:rStyle w:val="c1"/>
          <w:color w:val="111111"/>
          <w:sz w:val="28"/>
          <w:szCs w:val="28"/>
        </w:rPr>
        <w:t xml:space="preserve"> следующие элементы:</w:t>
      </w:r>
    </w:p>
    <w:p w:rsidR="006E32BB" w:rsidRDefault="006E32BB" w:rsidP="006E32BB">
      <w:pPr>
        <w:pStyle w:val="c4"/>
        <w:shd w:val="clear" w:color="auto" w:fill="FFFFFF"/>
        <w:spacing w:before="0" w:beforeAutospacing="0" w:after="0" w:afterAutospacing="0"/>
        <w:ind w:firstLine="360"/>
        <w:rPr>
          <w:rFonts w:ascii="Calibri" w:hAnsi="Calibri" w:cs="Calibri"/>
          <w:color w:val="000000"/>
          <w:sz w:val="22"/>
          <w:szCs w:val="22"/>
        </w:rPr>
      </w:pPr>
      <w:r>
        <w:rPr>
          <w:rStyle w:val="c0"/>
          <w:b/>
          <w:bCs/>
          <w:color w:val="111111"/>
          <w:sz w:val="28"/>
          <w:szCs w:val="28"/>
        </w:rPr>
        <w:t>1. Вступление.</w:t>
      </w:r>
    </w:p>
    <w:p w:rsidR="006E32BB" w:rsidRDefault="006E32BB" w:rsidP="006E32BB">
      <w:pPr>
        <w:pStyle w:val="c4"/>
        <w:shd w:val="clear" w:color="auto" w:fill="FFFFFF"/>
        <w:spacing w:before="0" w:beforeAutospacing="0" w:after="0" w:afterAutospacing="0"/>
        <w:ind w:firstLine="360"/>
        <w:rPr>
          <w:rFonts w:ascii="Calibri" w:hAnsi="Calibri" w:cs="Calibri"/>
          <w:color w:val="000000"/>
          <w:sz w:val="22"/>
          <w:szCs w:val="22"/>
        </w:rPr>
      </w:pPr>
      <w:r>
        <w:rPr>
          <w:rStyle w:val="c1"/>
          <w:color w:val="111111"/>
          <w:sz w:val="28"/>
          <w:szCs w:val="28"/>
        </w:rPr>
        <w:t>Оно должно быть коротким, здесь дети входят в ситуацию и знакомятся с героем.</w:t>
      </w:r>
    </w:p>
    <w:p w:rsidR="006E32BB" w:rsidRDefault="006E32BB" w:rsidP="006E32BB">
      <w:pPr>
        <w:pStyle w:val="c6"/>
        <w:shd w:val="clear" w:color="auto" w:fill="FFFFFF"/>
        <w:spacing w:before="0" w:beforeAutospacing="0" w:after="0" w:afterAutospacing="0"/>
        <w:ind w:firstLine="360"/>
        <w:rPr>
          <w:rFonts w:ascii="Calibri" w:hAnsi="Calibri" w:cs="Calibri"/>
          <w:color w:val="000000"/>
          <w:sz w:val="22"/>
          <w:szCs w:val="22"/>
        </w:rPr>
      </w:pPr>
      <w:r>
        <w:rPr>
          <w:rStyle w:val="c1"/>
          <w:color w:val="111111"/>
          <w:sz w:val="28"/>
          <w:szCs w:val="28"/>
          <w:u w:val="single"/>
        </w:rPr>
        <w:t>Варианты вступления</w:t>
      </w:r>
      <w:r>
        <w:rPr>
          <w:rStyle w:val="c1"/>
          <w:color w:val="111111"/>
          <w:sz w:val="28"/>
          <w:szCs w:val="28"/>
        </w:rPr>
        <w:t>:</w:t>
      </w:r>
    </w:p>
    <w:p w:rsidR="006E32BB" w:rsidRDefault="006E32BB" w:rsidP="006E32BB">
      <w:pPr>
        <w:pStyle w:val="c4"/>
        <w:shd w:val="clear" w:color="auto" w:fill="FFFFFF"/>
        <w:spacing w:before="0" w:beforeAutospacing="0" w:after="0" w:afterAutospacing="0"/>
        <w:ind w:firstLine="360"/>
        <w:rPr>
          <w:rFonts w:ascii="Calibri" w:hAnsi="Calibri" w:cs="Calibri"/>
          <w:color w:val="000000"/>
          <w:sz w:val="22"/>
          <w:szCs w:val="22"/>
        </w:rPr>
      </w:pPr>
      <w:r>
        <w:rPr>
          <w:rStyle w:val="c1"/>
          <w:color w:val="111111"/>
          <w:sz w:val="28"/>
          <w:szCs w:val="28"/>
        </w:rPr>
        <w:t>• Когда-то давным-давно….</w:t>
      </w:r>
    </w:p>
    <w:p w:rsidR="006E32BB" w:rsidRDefault="006E32BB" w:rsidP="006E32BB">
      <w:pPr>
        <w:pStyle w:val="c4"/>
        <w:shd w:val="clear" w:color="auto" w:fill="FFFFFF"/>
        <w:spacing w:before="0" w:beforeAutospacing="0" w:after="0" w:afterAutospacing="0"/>
        <w:ind w:firstLine="360"/>
        <w:rPr>
          <w:rFonts w:ascii="Calibri" w:hAnsi="Calibri" w:cs="Calibri"/>
          <w:color w:val="000000"/>
          <w:sz w:val="22"/>
          <w:szCs w:val="22"/>
        </w:rPr>
      </w:pPr>
      <w:r>
        <w:rPr>
          <w:rStyle w:val="c1"/>
          <w:color w:val="111111"/>
          <w:sz w:val="28"/>
          <w:szCs w:val="28"/>
        </w:rPr>
        <w:t>• Садитесь поближе, я вам расскажу…</w:t>
      </w:r>
    </w:p>
    <w:p w:rsidR="006E32BB" w:rsidRDefault="006E32BB" w:rsidP="006E32BB">
      <w:pPr>
        <w:pStyle w:val="c6"/>
        <w:shd w:val="clear" w:color="auto" w:fill="FFFFFF"/>
        <w:spacing w:before="0" w:beforeAutospacing="0" w:after="0" w:afterAutospacing="0"/>
        <w:ind w:firstLine="360"/>
        <w:rPr>
          <w:rFonts w:ascii="Calibri" w:hAnsi="Calibri" w:cs="Calibri"/>
          <w:color w:val="000000"/>
          <w:sz w:val="22"/>
          <w:szCs w:val="22"/>
        </w:rPr>
      </w:pPr>
      <w:r>
        <w:rPr>
          <w:rStyle w:val="c1"/>
          <w:color w:val="111111"/>
          <w:sz w:val="28"/>
          <w:szCs w:val="28"/>
        </w:rPr>
        <w:t>• Однажды…</w:t>
      </w:r>
    </w:p>
    <w:p w:rsidR="006E32BB" w:rsidRDefault="006E32BB" w:rsidP="006E32BB">
      <w:pPr>
        <w:pStyle w:val="c4"/>
        <w:shd w:val="clear" w:color="auto" w:fill="FFFFFF"/>
        <w:spacing w:before="0" w:beforeAutospacing="0" w:after="0" w:afterAutospacing="0"/>
        <w:ind w:firstLine="360"/>
        <w:rPr>
          <w:rFonts w:ascii="Calibri" w:hAnsi="Calibri" w:cs="Calibri"/>
          <w:color w:val="000000"/>
          <w:sz w:val="22"/>
          <w:szCs w:val="22"/>
        </w:rPr>
      </w:pPr>
      <w:r>
        <w:rPr>
          <w:rStyle w:val="c1"/>
          <w:color w:val="111111"/>
          <w:sz w:val="28"/>
          <w:szCs w:val="28"/>
        </w:rPr>
        <w:lastRenderedPageBreak/>
        <w:t xml:space="preserve">• </w:t>
      </w:r>
      <w:proofErr w:type="gramStart"/>
      <w:r>
        <w:rPr>
          <w:rStyle w:val="c1"/>
          <w:color w:val="111111"/>
          <w:sz w:val="28"/>
          <w:szCs w:val="28"/>
        </w:rPr>
        <w:t>В</w:t>
      </w:r>
      <w:proofErr w:type="gramEnd"/>
      <w:r>
        <w:rPr>
          <w:rStyle w:val="c1"/>
          <w:color w:val="111111"/>
          <w:sz w:val="28"/>
          <w:szCs w:val="28"/>
        </w:rPr>
        <w:t xml:space="preserve"> некотором царстве, в некотором государстве…</w:t>
      </w:r>
    </w:p>
    <w:p w:rsidR="006E32BB" w:rsidRDefault="006E32BB" w:rsidP="006E32BB">
      <w:pPr>
        <w:pStyle w:val="c4"/>
        <w:shd w:val="clear" w:color="auto" w:fill="FFFFFF"/>
        <w:spacing w:before="0" w:beforeAutospacing="0" w:after="0" w:afterAutospacing="0"/>
        <w:ind w:firstLine="360"/>
        <w:rPr>
          <w:rFonts w:ascii="Calibri" w:hAnsi="Calibri" w:cs="Calibri"/>
          <w:color w:val="000000"/>
          <w:sz w:val="22"/>
          <w:szCs w:val="22"/>
        </w:rPr>
      </w:pPr>
      <w:r>
        <w:rPr>
          <w:rStyle w:val="c1"/>
          <w:color w:val="111111"/>
          <w:sz w:val="28"/>
          <w:szCs w:val="28"/>
        </w:rPr>
        <w:t>• Жили-были….</w:t>
      </w:r>
    </w:p>
    <w:p w:rsidR="006E32BB" w:rsidRDefault="006E32BB" w:rsidP="006E32BB">
      <w:pPr>
        <w:pStyle w:val="c4"/>
        <w:shd w:val="clear" w:color="auto" w:fill="FFFFFF"/>
        <w:spacing w:before="0" w:beforeAutospacing="0" w:after="0" w:afterAutospacing="0"/>
        <w:ind w:firstLine="360"/>
        <w:rPr>
          <w:rFonts w:ascii="Calibri" w:hAnsi="Calibri" w:cs="Calibri"/>
          <w:color w:val="000000"/>
          <w:sz w:val="22"/>
          <w:szCs w:val="22"/>
        </w:rPr>
      </w:pPr>
      <w:r>
        <w:rPr>
          <w:rStyle w:val="c1"/>
          <w:color w:val="111111"/>
          <w:sz w:val="28"/>
          <w:szCs w:val="28"/>
        </w:rPr>
        <w:t>• Это произошло темной и дождливой ночью…</w:t>
      </w:r>
    </w:p>
    <w:p w:rsidR="006E32BB" w:rsidRDefault="006E32BB" w:rsidP="006E32BB">
      <w:pPr>
        <w:pStyle w:val="c4"/>
        <w:shd w:val="clear" w:color="auto" w:fill="FFFFFF"/>
        <w:spacing w:before="0" w:beforeAutospacing="0" w:after="0" w:afterAutospacing="0"/>
        <w:ind w:firstLine="360"/>
        <w:rPr>
          <w:rFonts w:ascii="Calibri" w:hAnsi="Calibri" w:cs="Calibri"/>
          <w:color w:val="000000"/>
          <w:sz w:val="22"/>
          <w:szCs w:val="22"/>
        </w:rPr>
      </w:pPr>
      <w:r>
        <w:rPr>
          <w:rStyle w:val="c1"/>
          <w:color w:val="111111"/>
          <w:sz w:val="28"/>
          <w:szCs w:val="28"/>
        </w:rPr>
        <w:t>• Наш герой понятия не имел, что его ждет…</w:t>
      </w:r>
    </w:p>
    <w:p w:rsidR="006E32BB" w:rsidRDefault="006E32BB" w:rsidP="006E32BB">
      <w:pPr>
        <w:pStyle w:val="c6"/>
        <w:shd w:val="clear" w:color="auto" w:fill="FFFFFF"/>
        <w:spacing w:before="0" w:beforeAutospacing="0" w:after="0" w:afterAutospacing="0"/>
        <w:ind w:firstLine="360"/>
        <w:rPr>
          <w:rFonts w:ascii="Calibri" w:hAnsi="Calibri" w:cs="Calibri"/>
          <w:color w:val="000000"/>
          <w:sz w:val="22"/>
          <w:szCs w:val="22"/>
        </w:rPr>
      </w:pPr>
      <w:r>
        <w:rPr>
          <w:rStyle w:val="c0"/>
          <w:b/>
          <w:bCs/>
          <w:color w:val="111111"/>
          <w:sz w:val="28"/>
          <w:szCs w:val="28"/>
        </w:rPr>
        <w:t>2. Развитие событий.</w:t>
      </w:r>
    </w:p>
    <w:p w:rsidR="006E32BB" w:rsidRDefault="006E32BB" w:rsidP="006E32BB">
      <w:pPr>
        <w:pStyle w:val="c4"/>
        <w:shd w:val="clear" w:color="auto" w:fill="FFFFFF"/>
        <w:spacing w:before="0" w:beforeAutospacing="0" w:after="0" w:afterAutospacing="0"/>
        <w:ind w:firstLine="360"/>
        <w:rPr>
          <w:rFonts w:ascii="Calibri" w:hAnsi="Calibri" w:cs="Calibri"/>
          <w:color w:val="000000"/>
          <w:sz w:val="22"/>
          <w:szCs w:val="22"/>
        </w:rPr>
      </w:pPr>
      <w:r>
        <w:rPr>
          <w:rStyle w:val="c1"/>
          <w:color w:val="111111"/>
          <w:sz w:val="28"/>
          <w:szCs w:val="28"/>
        </w:rPr>
        <w:t xml:space="preserve">Здесь выявляются сюжетные направления и нравы персонажей. Эта часть дает возможность основательнее проникнуть в проблему или в конфликт, о котором рассказывается во вступлении. Герой погружается в ситуацию, которая не становится разрешенной, а наоборот, становится все </w:t>
      </w:r>
      <w:proofErr w:type="spellStart"/>
      <w:r>
        <w:rPr>
          <w:rStyle w:val="c1"/>
          <w:color w:val="111111"/>
          <w:sz w:val="28"/>
          <w:szCs w:val="28"/>
        </w:rPr>
        <w:t>напряжённее</w:t>
      </w:r>
      <w:proofErr w:type="spellEnd"/>
      <w:r>
        <w:rPr>
          <w:rStyle w:val="c1"/>
          <w:color w:val="111111"/>
          <w:sz w:val="28"/>
          <w:szCs w:val="28"/>
        </w:rPr>
        <w:t>.</w:t>
      </w:r>
    </w:p>
    <w:p w:rsidR="006E32BB" w:rsidRDefault="006E32BB" w:rsidP="006E32BB">
      <w:pPr>
        <w:pStyle w:val="c4"/>
        <w:shd w:val="clear" w:color="auto" w:fill="FFFFFF"/>
        <w:spacing w:before="0" w:beforeAutospacing="0" w:after="0" w:afterAutospacing="0"/>
        <w:ind w:firstLine="360"/>
        <w:rPr>
          <w:rFonts w:ascii="Calibri" w:hAnsi="Calibri" w:cs="Calibri"/>
          <w:color w:val="000000"/>
          <w:sz w:val="22"/>
          <w:szCs w:val="22"/>
        </w:rPr>
      </w:pPr>
      <w:r>
        <w:rPr>
          <w:rStyle w:val="c0"/>
          <w:b/>
          <w:bCs/>
          <w:color w:val="111111"/>
          <w:sz w:val="28"/>
          <w:szCs w:val="28"/>
        </w:rPr>
        <w:t>3. Кульминация.</w:t>
      </w:r>
    </w:p>
    <w:p w:rsidR="006E32BB" w:rsidRDefault="006E32BB" w:rsidP="006E32BB">
      <w:pPr>
        <w:pStyle w:val="c6"/>
        <w:shd w:val="clear" w:color="auto" w:fill="FFFFFF"/>
        <w:spacing w:before="0" w:beforeAutospacing="0" w:after="0" w:afterAutospacing="0"/>
        <w:ind w:firstLine="360"/>
        <w:rPr>
          <w:rFonts w:ascii="Calibri" w:hAnsi="Calibri" w:cs="Calibri"/>
          <w:color w:val="000000"/>
          <w:sz w:val="22"/>
          <w:szCs w:val="22"/>
        </w:rPr>
      </w:pPr>
      <w:r>
        <w:rPr>
          <w:rStyle w:val="c1"/>
          <w:color w:val="111111"/>
          <w:sz w:val="28"/>
          <w:szCs w:val="28"/>
        </w:rPr>
        <w:t>Именно здесь происходит накал всех страстей. В этой части герой выходит чемпионом </w:t>
      </w:r>
      <w:r>
        <w:rPr>
          <w:rStyle w:val="c1"/>
          <w:i/>
          <w:iCs/>
          <w:color w:val="111111"/>
          <w:sz w:val="28"/>
          <w:szCs w:val="28"/>
        </w:rPr>
        <w:t>(или нет)</w:t>
      </w:r>
      <w:r>
        <w:rPr>
          <w:rStyle w:val="c1"/>
          <w:color w:val="111111"/>
          <w:sz w:val="28"/>
          <w:szCs w:val="28"/>
        </w:rPr>
        <w:t>. Это тот момент, где находятся все ответы на вопросы, появляется решение поставленной проблемы. Тайна раскрыта!</w:t>
      </w:r>
    </w:p>
    <w:p w:rsidR="006E32BB" w:rsidRDefault="006E32BB" w:rsidP="006E32BB">
      <w:pPr>
        <w:pStyle w:val="c4"/>
        <w:shd w:val="clear" w:color="auto" w:fill="FFFFFF"/>
        <w:spacing w:before="0" w:beforeAutospacing="0" w:after="0" w:afterAutospacing="0"/>
        <w:ind w:firstLine="360"/>
        <w:rPr>
          <w:rFonts w:ascii="Calibri" w:hAnsi="Calibri" w:cs="Calibri"/>
          <w:color w:val="000000"/>
          <w:sz w:val="22"/>
          <w:szCs w:val="22"/>
        </w:rPr>
      </w:pPr>
      <w:r>
        <w:rPr>
          <w:rStyle w:val="c0"/>
          <w:b/>
          <w:bCs/>
          <w:color w:val="111111"/>
          <w:sz w:val="28"/>
          <w:szCs w:val="28"/>
        </w:rPr>
        <w:t>4. Заключение.</w:t>
      </w:r>
    </w:p>
    <w:p w:rsidR="006E32BB" w:rsidRDefault="006E32BB" w:rsidP="006E32BB">
      <w:pPr>
        <w:pStyle w:val="c4"/>
        <w:shd w:val="clear" w:color="auto" w:fill="FFFFFF"/>
        <w:spacing w:before="0" w:beforeAutospacing="0" w:after="0" w:afterAutospacing="0"/>
        <w:ind w:firstLine="360"/>
        <w:rPr>
          <w:rFonts w:ascii="Calibri" w:hAnsi="Calibri" w:cs="Calibri"/>
          <w:color w:val="000000"/>
          <w:sz w:val="22"/>
          <w:szCs w:val="22"/>
        </w:rPr>
      </w:pPr>
      <w:r>
        <w:rPr>
          <w:rStyle w:val="c1"/>
          <w:color w:val="111111"/>
          <w:sz w:val="28"/>
          <w:szCs w:val="28"/>
        </w:rPr>
        <w:t>Заключение должно быть кратким, которое подытоживает рассказ одним предложением. Как в басне – мораль.</w:t>
      </w:r>
    </w:p>
    <w:p w:rsidR="006E32BB" w:rsidRDefault="006E32BB" w:rsidP="006E32BB">
      <w:pPr>
        <w:pStyle w:val="c9"/>
        <w:shd w:val="clear" w:color="auto" w:fill="FFFFFF"/>
        <w:spacing w:before="0" w:beforeAutospacing="0" w:after="0" w:afterAutospacing="0"/>
        <w:rPr>
          <w:rFonts w:ascii="Calibri" w:hAnsi="Calibri" w:cs="Calibri"/>
          <w:color w:val="000000"/>
          <w:sz w:val="22"/>
          <w:szCs w:val="22"/>
        </w:rPr>
      </w:pPr>
      <w:r>
        <w:rPr>
          <w:rStyle w:val="c1"/>
          <w:color w:val="111111"/>
          <w:sz w:val="28"/>
          <w:szCs w:val="28"/>
        </w:rPr>
        <w:t>Предлагаю вам, сейчас поиграть в активный</w:t>
      </w:r>
      <w:r w:rsidR="0086308F">
        <w:rPr>
          <w:rStyle w:val="c1"/>
          <w:color w:val="111111"/>
          <w:sz w:val="28"/>
          <w:szCs w:val="28"/>
        </w:rPr>
        <w:t xml:space="preserve"> </w:t>
      </w:r>
      <w:proofErr w:type="spellStart"/>
      <w:r>
        <w:rPr>
          <w:rStyle w:val="c1"/>
          <w:color w:val="111111"/>
          <w:sz w:val="28"/>
          <w:szCs w:val="28"/>
        </w:rPr>
        <w:t>сторителлинг</w:t>
      </w:r>
      <w:proofErr w:type="spellEnd"/>
      <w:r>
        <w:rPr>
          <w:rStyle w:val="c1"/>
          <w:color w:val="111111"/>
          <w:sz w:val="28"/>
          <w:szCs w:val="28"/>
        </w:rPr>
        <w:t xml:space="preserve"> и составить историю, при помощи кубиков.</w:t>
      </w:r>
      <w:r w:rsidR="0086308F">
        <w:rPr>
          <w:rStyle w:val="c1"/>
          <w:color w:val="111111"/>
          <w:sz w:val="28"/>
          <w:szCs w:val="28"/>
        </w:rPr>
        <w:t xml:space="preserve"> </w:t>
      </w:r>
      <w:r>
        <w:rPr>
          <w:rStyle w:val="c1"/>
          <w:color w:val="111111"/>
          <w:sz w:val="28"/>
          <w:szCs w:val="28"/>
        </w:rPr>
        <w:t>Хочу предложить вам два варианта составления историй. Первый вариант: кубики на столе, вы берёте по одному и составляете историю. А второй вариант: вы будете доставать кубики из коробки и сочинять сказку, используя фразеологизмы из ру</w:t>
      </w:r>
      <w:r w:rsidR="0086308F">
        <w:rPr>
          <w:rStyle w:val="c1"/>
          <w:color w:val="111111"/>
          <w:sz w:val="28"/>
          <w:szCs w:val="28"/>
        </w:rPr>
        <w:t xml:space="preserve">сских народных сказок. </w:t>
      </w:r>
    </w:p>
    <w:p w:rsidR="006E32BB" w:rsidRDefault="006E32BB" w:rsidP="006E32BB">
      <w:pPr>
        <w:pStyle w:val="c9"/>
        <w:shd w:val="clear" w:color="auto" w:fill="FFFFFF"/>
        <w:spacing w:before="0" w:beforeAutospacing="0" w:after="0" w:afterAutospacing="0"/>
        <w:rPr>
          <w:rFonts w:ascii="Calibri" w:hAnsi="Calibri" w:cs="Calibri"/>
          <w:color w:val="000000"/>
          <w:sz w:val="22"/>
          <w:szCs w:val="22"/>
        </w:rPr>
      </w:pPr>
      <w:proofErr w:type="gramStart"/>
      <w:r>
        <w:rPr>
          <w:rStyle w:val="c1"/>
          <w:color w:val="111111"/>
          <w:sz w:val="28"/>
          <w:szCs w:val="28"/>
        </w:rPr>
        <w:t>Итак</w:t>
      </w:r>
      <w:proofErr w:type="gramEnd"/>
      <w:r>
        <w:rPr>
          <w:rStyle w:val="c1"/>
          <w:color w:val="111111"/>
          <w:sz w:val="28"/>
          <w:szCs w:val="28"/>
        </w:rPr>
        <w:t xml:space="preserve"> начнём.</w:t>
      </w:r>
    </w:p>
    <w:p w:rsidR="006E32BB" w:rsidRDefault="006E32BB" w:rsidP="006E32BB">
      <w:pPr>
        <w:pStyle w:val="c9"/>
        <w:shd w:val="clear" w:color="auto" w:fill="FFFFFF"/>
        <w:spacing w:before="0" w:beforeAutospacing="0" w:after="0" w:afterAutospacing="0"/>
        <w:rPr>
          <w:rFonts w:ascii="Calibri" w:hAnsi="Calibri" w:cs="Calibri"/>
          <w:color w:val="000000"/>
          <w:sz w:val="22"/>
          <w:szCs w:val="22"/>
        </w:rPr>
      </w:pPr>
      <w:r>
        <w:rPr>
          <w:rStyle w:val="c1"/>
          <w:color w:val="111111"/>
          <w:sz w:val="28"/>
          <w:szCs w:val="28"/>
        </w:rPr>
        <w:t>Перед вами 6 кубиков с картинками по разным лексическим темам: животные, транспорт, одежда, мебель, фрукты, игрушки.</w:t>
      </w:r>
    </w:p>
    <w:p w:rsidR="006E32BB" w:rsidRDefault="006E32BB" w:rsidP="006E32BB">
      <w:pPr>
        <w:pStyle w:val="c4"/>
        <w:shd w:val="clear" w:color="auto" w:fill="FFFFFF"/>
        <w:spacing w:before="0" w:beforeAutospacing="0" w:after="0" w:afterAutospacing="0"/>
        <w:ind w:firstLine="360"/>
        <w:rPr>
          <w:rFonts w:ascii="Calibri" w:hAnsi="Calibri" w:cs="Calibri"/>
          <w:color w:val="000000"/>
          <w:sz w:val="22"/>
          <w:szCs w:val="22"/>
        </w:rPr>
      </w:pPr>
      <w:r>
        <w:rPr>
          <w:rStyle w:val="c1"/>
          <w:color w:val="111111"/>
          <w:sz w:val="28"/>
          <w:szCs w:val="28"/>
        </w:rPr>
        <w:t>Итак, вспомним правила игры:</w:t>
      </w:r>
    </w:p>
    <w:p w:rsidR="006E32BB" w:rsidRDefault="006E32BB" w:rsidP="006E32BB">
      <w:pPr>
        <w:pStyle w:val="c4"/>
        <w:shd w:val="clear" w:color="auto" w:fill="FFFFFF"/>
        <w:spacing w:before="0" w:beforeAutospacing="0" w:after="0" w:afterAutospacing="0"/>
        <w:ind w:firstLine="360"/>
        <w:rPr>
          <w:rFonts w:ascii="Calibri" w:hAnsi="Calibri" w:cs="Calibri"/>
          <w:color w:val="000000"/>
          <w:sz w:val="22"/>
          <w:szCs w:val="22"/>
        </w:rPr>
      </w:pPr>
      <w:r>
        <w:rPr>
          <w:rStyle w:val="c1"/>
          <w:color w:val="111111"/>
          <w:sz w:val="28"/>
          <w:szCs w:val="28"/>
        </w:rPr>
        <w:t>1. Договориться, кто начинает первым, кто продолжает, кто заканчивает</w:t>
      </w:r>
    </w:p>
    <w:p w:rsidR="006E32BB" w:rsidRDefault="006E32BB" w:rsidP="006E32BB">
      <w:pPr>
        <w:pStyle w:val="c4"/>
        <w:shd w:val="clear" w:color="auto" w:fill="FFFFFF"/>
        <w:spacing w:before="0" w:beforeAutospacing="0" w:after="0" w:afterAutospacing="0"/>
        <w:ind w:firstLine="360"/>
        <w:rPr>
          <w:rFonts w:ascii="Calibri" w:hAnsi="Calibri" w:cs="Calibri"/>
          <w:color w:val="000000"/>
          <w:sz w:val="22"/>
          <w:szCs w:val="22"/>
        </w:rPr>
      </w:pPr>
      <w:r>
        <w:rPr>
          <w:rStyle w:val="c1"/>
          <w:color w:val="111111"/>
          <w:sz w:val="28"/>
          <w:szCs w:val="28"/>
        </w:rPr>
        <w:t>2. Первый игрок достаёт кубик, бросает его</w:t>
      </w:r>
    </w:p>
    <w:p w:rsidR="006E32BB" w:rsidRDefault="006E32BB" w:rsidP="006E32BB">
      <w:pPr>
        <w:pStyle w:val="c6"/>
        <w:shd w:val="clear" w:color="auto" w:fill="FFFFFF"/>
        <w:spacing w:before="0" w:beforeAutospacing="0" w:after="0" w:afterAutospacing="0"/>
        <w:ind w:firstLine="360"/>
        <w:rPr>
          <w:rFonts w:ascii="Calibri" w:hAnsi="Calibri" w:cs="Calibri"/>
          <w:color w:val="000000"/>
          <w:sz w:val="22"/>
          <w:szCs w:val="22"/>
        </w:rPr>
      </w:pPr>
      <w:r>
        <w:rPr>
          <w:rStyle w:val="c1"/>
          <w:color w:val="111111"/>
          <w:sz w:val="28"/>
          <w:szCs w:val="28"/>
        </w:rPr>
        <w:t>3. В зависимости от выпавшего изображения начинает рассказывать историю.</w:t>
      </w:r>
    </w:p>
    <w:p w:rsidR="006E32BB" w:rsidRDefault="006E32BB" w:rsidP="006E32BB">
      <w:pPr>
        <w:pStyle w:val="c6"/>
        <w:shd w:val="clear" w:color="auto" w:fill="FFFFFF"/>
        <w:spacing w:before="0" w:beforeAutospacing="0" w:after="0" w:afterAutospacing="0"/>
        <w:ind w:firstLine="360"/>
        <w:rPr>
          <w:rFonts w:ascii="Calibri" w:hAnsi="Calibri" w:cs="Calibri"/>
          <w:color w:val="000000"/>
          <w:sz w:val="22"/>
          <w:szCs w:val="22"/>
        </w:rPr>
      </w:pPr>
      <w:r>
        <w:rPr>
          <w:rStyle w:val="c1"/>
          <w:color w:val="111111"/>
          <w:sz w:val="28"/>
          <w:szCs w:val="28"/>
        </w:rPr>
        <w:t>4. Последующие игроки совершают такое же действие и продолжают историю, не теряя нить повествования.</w:t>
      </w:r>
    </w:p>
    <w:p w:rsidR="006E32BB" w:rsidRDefault="006E32BB" w:rsidP="006E32BB">
      <w:pPr>
        <w:pStyle w:val="c6"/>
        <w:shd w:val="clear" w:color="auto" w:fill="FFFFFF"/>
        <w:spacing w:before="0" w:beforeAutospacing="0" w:after="0" w:afterAutospacing="0"/>
        <w:ind w:firstLine="360"/>
        <w:rPr>
          <w:rStyle w:val="c1"/>
          <w:i/>
          <w:iCs/>
          <w:color w:val="111111"/>
          <w:sz w:val="28"/>
          <w:szCs w:val="28"/>
        </w:rPr>
      </w:pPr>
      <w:r>
        <w:rPr>
          <w:rStyle w:val="c1"/>
          <w:color w:val="111111"/>
          <w:sz w:val="28"/>
          <w:szCs w:val="28"/>
        </w:rPr>
        <w:t>5. Начать можно со слов </w:t>
      </w:r>
      <w:r>
        <w:rPr>
          <w:rStyle w:val="c1"/>
          <w:i/>
          <w:iCs/>
          <w:color w:val="111111"/>
          <w:sz w:val="28"/>
          <w:szCs w:val="28"/>
        </w:rPr>
        <w:t>«Однажды.»</w:t>
      </w:r>
      <w:r>
        <w:rPr>
          <w:rStyle w:val="c1"/>
          <w:color w:val="111111"/>
          <w:sz w:val="28"/>
          <w:szCs w:val="28"/>
        </w:rPr>
        <w:t>, </w:t>
      </w:r>
      <w:r>
        <w:rPr>
          <w:rStyle w:val="c1"/>
          <w:i/>
          <w:iCs/>
          <w:color w:val="111111"/>
          <w:sz w:val="28"/>
          <w:szCs w:val="28"/>
        </w:rPr>
        <w:t>«Когда-то давным-давно…»</w:t>
      </w:r>
      <w:r>
        <w:rPr>
          <w:rStyle w:val="c1"/>
          <w:color w:val="111111"/>
          <w:sz w:val="28"/>
          <w:szCs w:val="28"/>
        </w:rPr>
        <w:t>, </w:t>
      </w:r>
      <w:r>
        <w:rPr>
          <w:rStyle w:val="c1"/>
          <w:i/>
          <w:iCs/>
          <w:color w:val="111111"/>
          <w:sz w:val="28"/>
          <w:szCs w:val="28"/>
        </w:rPr>
        <w:t>«В некотором царстве, в некотором государстве.»</w:t>
      </w:r>
    </w:p>
    <w:p w:rsidR="007E1C7C" w:rsidRDefault="007E1C7C" w:rsidP="006E32BB">
      <w:pPr>
        <w:pStyle w:val="c6"/>
        <w:shd w:val="clear" w:color="auto" w:fill="FFFFFF"/>
        <w:spacing w:before="0" w:beforeAutospacing="0" w:after="0" w:afterAutospacing="0"/>
        <w:ind w:firstLine="360"/>
        <w:rPr>
          <w:rStyle w:val="c1"/>
          <w:i/>
          <w:iCs/>
          <w:color w:val="111111"/>
          <w:sz w:val="28"/>
          <w:szCs w:val="28"/>
        </w:rPr>
      </w:pPr>
    </w:p>
    <w:p w:rsidR="007E1C7C" w:rsidRPr="007E1C7C" w:rsidRDefault="007E1C7C" w:rsidP="006E32BB">
      <w:pPr>
        <w:pStyle w:val="c6"/>
        <w:shd w:val="clear" w:color="auto" w:fill="FFFFFF"/>
        <w:spacing w:before="0" w:beforeAutospacing="0" w:after="0" w:afterAutospacing="0"/>
        <w:ind w:firstLine="360"/>
        <w:rPr>
          <w:rStyle w:val="c1"/>
          <w:b/>
          <w:i/>
          <w:iCs/>
          <w:color w:val="111111"/>
          <w:sz w:val="28"/>
          <w:szCs w:val="28"/>
        </w:rPr>
      </w:pPr>
      <w:r>
        <w:rPr>
          <w:rStyle w:val="c1"/>
          <w:b/>
          <w:i/>
          <w:iCs/>
          <w:color w:val="111111"/>
          <w:sz w:val="28"/>
          <w:szCs w:val="28"/>
        </w:rPr>
        <w:t xml:space="preserve">Вторая </w:t>
      </w:r>
      <w:proofErr w:type="spellStart"/>
      <w:r>
        <w:rPr>
          <w:rStyle w:val="c1"/>
          <w:b/>
          <w:i/>
          <w:iCs/>
          <w:color w:val="111111"/>
          <w:sz w:val="28"/>
          <w:szCs w:val="28"/>
        </w:rPr>
        <w:t>техноллогия</w:t>
      </w:r>
      <w:proofErr w:type="spellEnd"/>
      <w:r>
        <w:rPr>
          <w:rStyle w:val="c1"/>
          <w:b/>
          <w:i/>
          <w:iCs/>
          <w:color w:val="111111"/>
          <w:sz w:val="28"/>
          <w:szCs w:val="28"/>
        </w:rPr>
        <w:t xml:space="preserve"> с которой я хочу вас познакомить. Это Сторисек.</w:t>
      </w:r>
    </w:p>
    <w:p w:rsidR="0086308F" w:rsidRDefault="0086308F" w:rsidP="006E32BB">
      <w:pPr>
        <w:pStyle w:val="c6"/>
        <w:shd w:val="clear" w:color="auto" w:fill="FFFFFF"/>
        <w:spacing w:before="0" w:beforeAutospacing="0" w:after="0" w:afterAutospacing="0"/>
        <w:ind w:firstLine="360"/>
        <w:rPr>
          <w:rStyle w:val="c1"/>
          <w:i/>
          <w:iCs/>
          <w:color w:val="111111"/>
          <w:sz w:val="28"/>
          <w:szCs w:val="28"/>
        </w:rPr>
      </w:pPr>
    </w:p>
    <w:p w:rsidR="00A50152" w:rsidRDefault="00A50152" w:rsidP="00A50152">
      <w:pPr>
        <w:rPr>
          <w:rFonts w:ascii="Times New Roman" w:hAnsi="Times New Roman" w:cs="Times New Roman"/>
          <w:sz w:val="28"/>
          <w:szCs w:val="28"/>
        </w:rPr>
      </w:pPr>
      <w:r>
        <w:rPr>
          <w:rFonts w:ascii="Times New Roman" w:hAnsi="Times New Roman" w:cs="Times New Roman"/>
          <w:sz w:val="28"/>
          <w:szCs w:val="28"/>
        </w:rPr>
        <w:t xml:space="preserve">Что такое сторисек? Сторисек в переводе с английского языка означает «мешок историй». В понимании автора Нейла </w:t>
      </w:r>
      <w:proofErr w:type="spellStart"/>
      <w:r>
        <w:rPr>
          <w:rFonts w:ascii="Times New Roman" w:hAnsi="Times New Roman" w:cs="Times New Roman"/>
          <w:sz w:val="28"/>
          <w:szCs w:val="28"/>
        </w:rPr>
        <w:t>Гриффитса</w:t>
      </w:r>
      <w:proofErr w:type="spellEnd"/>
      <w:r>
        <w:rPr>
          <w:rFonts w:ascii="Times New Roman" w:hAnsi="Times New Roman" w:cs="Times New Roman"/>
          <w:sz w:val="28"/>
          <w:szCs w:val="28"/>
        </w:rPr>
        <w:t xml:space="preserve">, сторисек – это большой полотняный мешок, внутри которого находится высококачественная художественная иллюстрированная детская книга с дополнительными материалами, стимулирующими детское чтение. </w:t>
      </w:r>
    </w:p>
    <w:p w:rsidR="00A50152" w:rsidRDefault="00A50152" w:rsidP="00A50152">
      <w:pPr>
        <w:rPr>
          <w:rFonts w:ascii="Times New Roman" w:hAnsi="Times New Roman" w:cs="Times New Roman"/>
          <w:sz w:val="28"/>
          <w:szCs w:val="28"/>
        </w:rPr>
      </w:pPr>
      <w:r>
        <w:rPr>
          <w:rFonts w:ascii="Times New Roman" w:hAnsi="Times New Roman" w:cs="Times New Roman"/>
          <w:sz w:val="28"/>
          <w:szCs w:val="28"/>
        </w:rPr>
        <w:lastRenderedPageBreak/>
        <w:t>Идея в том, чтобы получать удовольствие от совместного чтения книги. Взрослый «оживляет» книгу с помощью сопроводительного материала – игрушек, аудиозаписи, масок и много еще что можно использовать. А дети вместе со взрослым проживают эту книгу. После чего дарят ее другим, или забирают домой.</w:t>
      </w:r>
    </w:p>
    <w:p w:rsidR="00A50152" w:rsidRDefault="00A50152" w:rsidP="00A50152">
      <w:pPr>
        <w:rPr>
          <w:rFonts w:ascii="Times New Roman" w:hAnsi="Times New Roman" w:cs="Times New Roman"/>
          <w:sz w:val="28"/>
          <w:szCs w:val="28"/>
        </w:rPr>
      </w:pPr>
      <w:r>
        <w:rPr>
          <w:rFonts w:ascii="Times New Roman" w:hAnsi="Times New Roman" w:cs="Times New Roman"/>
          <w:sz w:val="28"/>
          <w:szCs w:val="28"/>
        </w:rPr>
        <w:t xml:space="preserve">   Начинаем всегда с планирования.</w:t>
      </w:r>
    </w:p>
    <w:p w:rsidR="00A50152" w:rsidRDefault="00A50152" w:rsidP="00A50152">
      <w:pPr>
        <w:rPr>
          <w:rFonts w:ascii="Times New Roman" w:hAnsi="Times New Roman" w:cs="Times New Roman"/>
          <w:sz w:val="28"/>
          <w:szCs w:val="28"/>
        </w:rPr>
      </w:pPr>
      <w:r>
        <w:rPr>
          <w:rFonts w:ascii="Times New Roman" w:hAnsi="Times New Roman" w:cs="Times New Roman"/>
          <w:sz w:val="28"/>
          <w:szCs w:val="28"/>
        </w:rPr>
        <w:t>Для начала я составила список художественных произведений, с которыми хочу обязательно познакомить детей. Затем составила читательский маршрут на каждое произведение. В читательском маршруте прописала цели и задачи. Подобрала игры, пальчиковые, подвижные, сюжетные, дидактические. Подготовила аудио сопровождение. Конспекты бесед, занятий.</w:t>
      </w:r>
    </w:p>
    <w:p w:rsidR="00A50152" w:rsidRDefault="00A50152" w:rsidP="00A50152">
      <w:pPr>
        <w:rPr>
          <w:rFonts w:ascii="Times New Roman" w:hAnsi="Times New Roman" w:cs="Times New Roman"/>
          <w:sz w:val="28"/>
          <w:szCs w:val="28"/>
        </w:rPr>
      </w:pPr>
      <w:r>
        <w:rPr>
          <w:rFonts w:ascii="Times New Roman" w:hAnsi="Times New Roman" w:cs="Times New Roman"/>
          <w:sz w:val="28"/>
          <w:szCs w:val="28"/>
        </w:rPr>
        <w:t xml:space="preserve"> Я расскажу вам на примере сказки «Волшебник Изумрудного города», А. Волкова. </w:t>
      </w:r>
    </w:p>
    <w:p w:rsidR="00A50152" w:rsidRDefault="00A50152" w:rsidP="00A50152">
      <w:pPr>
        <w:rPr>
          <w:rFonts w:ascii="Times New Roman" w:hAnsi="Times New Roman" w:cs="Times New Roman"/>
          <w:sz w:val="28"/>
          <w:szCs w:val="28"/>
        </w:rPr>
      </w:pPr>
      <w:r>
        <w:rPr>
          <w:rFonts w:ascii="Times New Roman" w:hAnsi="Times New Roman" w:cs="Times New Roman"/>
          <w:sz w:val="28"/>
          <w:szCs w:val="28"/>
        </w:rPr>
        <w:t>Цель: создавать условия для формирования добрых чувств, потребность заботиться о близких.</w:t>
      </w:r>
    </w:p>
    <w:p w:rsidR="00A50152" w:rsidRDefault="00A50152" w:rsidP="00A50152">
      <w:pPr>
        <w:rPr>
          <w:rFonts w:ascii="Times New Roman" w:hAnsi="Times New Roman" w:cs="Times New Roman"/>
          <w:sz w:val="28"/>
          <w:szCs w:val="28"/>
        </w:rPr>
      </w:pPr>
      <w:r>
        <w:rPr>
          <w:rFonts w:ascii="Times New Roman" w:hAnsi="Times New Roman" w:cs="Times New Roman"/>
          <w:sz w:val="28"/>
          <w:szCs w:val="28"/>
        </w:rPr>
        <w:t xml:space="preserve">Задачи: Формировать навык обсуждения художественного произведения и стимулировать интерес к книге.                                                           формировать навык играть в коллективе и фантазировать.             Формировать уважительное отношение к сверстникам, к старшим.      Научить правильному поведению при встрече с незнакомым человеком. Довести до сознания детей замысел сказки. </w:t>
      </w:r>
    </w:p>
    <w:p w:rsidR="00A50152" w:rsidRDefault="00A50152" w:rsidP="00A50152">
      <w:pPr>
        <w:rPr>
          <w:rFonts w:ascii="Times New Roman" w:hAnsi="Times New Roman" w:cs="Times New Roman"/>
          <w:sz w:val="28"/>
          <w:szCs w:val="28"/>
        </w:rPr>
      </w:pPr>
      <w:r>
        <w:rPr>
          <w:rFonts w:ascii="Times New Roman" w:hAnsi="Times New Roman" w:cs="Times New Roman"/>
          <w:sz w:val="28"/>
          <w:szCs w:val="28"/>
        </w:rPr>
        <w:t xml:space="preserve">Вместе с детьми мы решили прочитать именно эту сказку. И мои воспитанники предложили не мешок сделать, а чемодан историй, наполнять его новыми прочитанными историями и заданиями к ним и подарить его в конце учебного года детям средней группы. </w:t>
      </w:r>
    </w:p>
    <w:p w:rsidR="00A50152" w:rsidRDefault="00A50152" w:rsidP="00A50152">
      <w:pPr>
        <w:rPr>
          <w:rFonts w:ascii="Times New Roman" w:hAnsi="Times New Roman" w:cs="Times New Roman"/>
          <w:sz w:val="28"/>
          <w:szCs w:val="28"/>
        </w:rPr>
      </w:pPr>
      <w:r>
        <w:rPr>
          <w:rFonts w:ascii="Times New Roman" w:hAnsi="Times New Roman" w:cs="Times New Roman"/>
          <w:sz w:val="28"/>
          <w:szCs w:val="28"/>
        </w:rPr>
        <w:t xml:space="preserve">Итак, мы выбрали книгу, начали ее читать. По ходу чтения у детей возникли вопросы, что как вы понимаете естественно. </w:t>
      </w:r>
    </w:p>
    <w:p w:rsidR="00A50152" w:rsidRDefault="00A50152" w:rsidP="00A50152">
      <w:pPr>
        <w:rPr>
          <w:rFonts w:ascii="Times New Roman" w:hAnsi="Times New Roman" w:cs="Times New Roman"/>
          <w:sz w:val="28"/>
          <w:szCs w:val="28"/>
        </w:rPr>
      </w:pPr>
      <w:r>
        <w:rPr>
          <w:rFonts w:ascii="Times New Roman" w:hAnsi="Times New Roman" w:cs="Times New Roman"/>
          <w:sz w:val="28"/>
          <w:szCs w:val="28"/>
        </w:rPr>
        <w:t xml:space="preserve">Почему родители не искали Элли? </w:t>
      </w:r>
    </w:p>
    <w:p w:rsidR="00A50152" w:rsidRDefault="00A50152" w:rsidP="00A50152">
      <w:pPr>
        <w:rPr>
          <w:rFonts w:ascii="Times New Roman" w:hAnsi="Times New Roman" w:cs="Times New Roman"/>
          <w:sz w:val="28"/>
          <w:szCs w:val="28"/>
        </w:rPr>
      </w:pPr>
      <w:r>
        <w:rPr>
          <w:rFonts w:ascii="Times New Roman" w:hAnsi="Times New Roman" w:cs="Times New Roman"/>
          <w:sz w:val="28"/>
          <w:szCs w:val="28"/>
        </w:rPr>
        <w:t xml:space="preserve">Почему домик Элли </w:t>
      </w:r>
      <w:proofErr w:type="gramStart"/>
      <w:r>
        <w:rPr>
          <w:rFonts w:ascii="Times New Roman" w:hAnsi="Times New Roman" w:cs="Times New Roman"/>
          <w:sz w:val="28"/>
          <w:szCs w:val="28"/>
        </w:rPr>
        <w:t>не разбился</w:t>
      </w:r>
      <w:proofErr w:type="gramEnd"/>
      <w:r>
        <w:rPr>
          <w:rFonts w:ascii="Times New Roman" w:hAnsi="Times New Roman" w:cs="Times New Roman"/>
          <w:sz w:val="28"/>
          <w:szCs w:val="28"/>
        </w:rPr>
        <w:t xml:space="preserve"> упав с высоты?</w:t>
      </w:r>
    </w:p>
    <w:p w:rsidR="00A50152" w:rsidRDefault="00A50152" w:rsidP="00A50152">
      <w:pPr>
        <w:rPr>
          <w:rFonts w:ascii="Times New Roman" w:hAnsi="Times New Roman" w:cs="Times New Roman"/>
          <w:sz w:val="28"/>
          <w:szCs w:val="28"/>
        </w:rPr>
      </w:pPr>
      <w:r>
        <w:rPr>
          <w:rFonts w:ascii="Times New Roman" w:hAnsi="Times New Roman" w:cs="Times New Roman"/>
          <w:sz w:val="28"/>
          <w:szCs w:val="28"/>
        </w:rPr>
        <w:t>Почему Элли с трудом сняла Страшилу с кола?</w:t>
      </w:r>
    </w:p>
    <w:p w:rsidR="00A50152" w:rsidRDefault="00A50152" w:rsidP="00A50152">
      <w:pPr>
        <w:rPr>
          <w:rFonts w:ascii="Times New Roman" w:hAnsi="Times New Roman" w:cs="Times New Roman"/>
          <w:sz w:val="28"/>
          <w:szCs w:val="28"/>
        </w:rPr>
      </w:pPr>
      <w:r>
        <w:rPr>
          <w:rFonts w:ascii="Times New Roman" w:hAnsi="Times New Roman" w:cs="Times New Roman"/>
          <w:sz w:val="28"/>
          <w:szCs w:val="28"/>
        </w:rPr>
        <w:t xml:space="preserve">Почему </w:t>
      </w:r>
      <w:proofErr w:type="spellStart"/>
      <w:r>
        <w:rPr>
          <w:rFonts w:ascii="Times New Roman" w:hAnsi="Times New Roman" w:cs="Times New Roman"/>
          <w:sz w:val="28"/>
          <w:szCs w:val="28"/>
        </w:rPr>
        <w:t>Виллина</w:t>
      </w:r>
      <w:proofErr w:type="spellEnd"/>
      <w:r>
        <w:rPr>
          <w:rFonts w:ascii="Times New Roman" w:hAnsi="Times New Roman" w:cs="Times New Roman"/>
          <w:sz w:val="28"/>
          <w:szCs w:val="28"/>
        </w:rPr>
        <w:t xml:space="preserve"> не сказала Элли сразу о </w:t>
      </w:r>
      <w:proofErr w:type="gramStart"/>
      <w:r>
        <w:rPr>
          <w:rFonts w:ascii="Times New Roman" w:hAnsi="Times New Roman" w:cs="Times New Roman"/>
          <w:sz w:val="28"/>
          <w:szCs w:val="28"/>
        </w:rPr>
        <w:t>том</w:t>
      </w:r>
      <w:proofErr w:type="gramEnd"/>
      <w:r>
        <w:rPr>
          <w:rFonts w:ascii="Times New Roman" w:hAnsi="Times New Roman" w:cs="Times New Roman"/>
          <w:sz w:val="28"/>
          <w:szCs w:val="28"/>
        </w:rPr>
        <w:t xml:space="preserve"> что серебряные башмачки могут вернуть ее домой?</w:t>
      </w:r>
    </w:p>
    <w:p w:rsidR="00A50152" w:rsidRDefault="00A50152" w:rsidP="00A50152">
      <w:pPr>
        <w:rPr>
          <w:rFonts w:ascii="Times New Roman" w:hAnsi="Times New Roman" w:cs="Times New Roman"/>
          <w:sz w:val="28"/>
          <w:szCs w:val="28"/>
        </w:rPr>
      </w:pPr>
      <w:r>
        <w:rPr>
          <w:rFonts w:ascii="Times New Roman" w:hAnsi="Times New Roman" w:cs="Times New Roman"/>
          <w:sz w:val="28"/>
          <w:szCs w:val="28"/>
        </w:rPr>
        <w:t>После прочтения глав сказки дети озвучили мне свои вопросы, и сделали свои предположения. Где мы можем найти ответы на вопросы? Спросить у мамы, посмотреть в книге, в интернете, спросить у Алисы.</w:t>
      </w:r>
    </w:p>
    <w:p w:rsidR="00A50152" w:rsidRDefault="00A50152" w:rsidP="00A50152">
      <w:pPr>
        <w:rPr>
          <w:rFonts w:ascii="Times New Roman" w:hAnsi="Times New Roman" w:cs="Times New Roman"/>
          <w:sz w:val="28"/>
          <w:szCs w:val="28"/>
        </w:rPr>
      </w:pPr>
      <w:r>
        <w:rPr>
          <w:rFonts w:ascii="Times New Roman" w:hAnsi="Times New Roman" w:cs="Times New Roman"/>
          <w:sz w:val="28"/>
          <w:szCs w:val="28"/>
        </w:rPr>
        <w:lastRenderedPageBreak/>
        <w:t>Прочитав книгу, обсудив ее, разобрав непонятные слова, я спросила: вот мы ее прочитали, обсудили. И что дальше? А, что можно еще сделать? И дети предложили ее инсценировать. Но так как все девочки хотели быть Элли, а мальчики в основном Трусливым львом, то как решить это затруднение? На помощь придет считалочка. Тут вам и умение договариваться, и заучивание короткого рифмованного текста. И многократное повторение, что для моих воспитанников актуально.</w:t>
      </w:r>
    </w:p>
    <w:p w:rsidR="00A50152" w:rsidRDefault="00A50152" w:rsidP="00A50152">
      <w:pPr>
        <w:rPr>
          <w:rFonts w:ascii="Times New Roman" w:hAnsi="Times New Roman" w:cs="Times New Roman"/>
          <w:sz w:val="28"/>
          <w:szCs w:val="28"/>
        </w:rPr>
      </w:pPr>
      <w:r>
        <w:rPr>
          <w:rFonts w:ascii="Times New Roman" w:hAnsi="Times New Roman" w:cs="Times New Roman"/>
          <w:sz w:val="28"/>
          <w:szCs w:val="28"/>
        </w:rPr>
        <w:t xml:space="preserve">В свободной игровой деятельности, мы с детьми рисовали разные эмоции Страшилы. Обыгрывали ситуацию с незнакомцами. А вы бы поверили незнакомцу? </w:t>
      </w:r>
    </w:p>
    <w:p w:rsidR="00A50152" w:rsidRDefault="00A50152" w:rsidP="00A50152">
      <w:pPr>
        <w:rPr>
          <w:rFonts w:ascii="Times New Roman" w:hAnsi="Times New Roman" w:cs="Times New Roman"/>
          <w:sz w:val="28"/>
          <w:szCs w:val="28"/>
        </w:rPr>
      </w:pPr>
      <w:r>
        <w:rPr>
          <w:rFonts w:ascii="Times New Roman" w:hAnsi="Times New Roman" w:cs="Times New Roman"/>
          <w:sz w:val="28"/>
          <w:szCs w:val="28"/>
        </w:rPr>
        <w:t>В индивидуальной работе проводилась работа на формирование графо моторных навыков пройди по лабиринту. Составляли рассказ по опорным картинкам. На развитие внимания подготовила детям детективные странички. На творческой мастерской изготавливали пальчиковый театр, настольный конусный театр, делали маски, декорации.</w:t>
      </w:r>
    </w:p>
    <w:p w:rsidR="0086308F" w:rsidRPr="00A50152" w:rsidRDefault="0086308F" w:rsidP="006E32BB">
      <w:pPr>
        <w:pStyle w:val="c6"/>
        <w:shd w:val="clear" w:color="auto" w:fill="FFFFFF"/>
        <w:spacing w:before="0" w:beforeAutospacing="0" w:after="0" w:afterAutospacing="0"/>
        <w:ind w:firstLine="360"/>
        <w:rPr>
          <w:rStyle w:val="c1"/>
          <w:iCs/>
          <w:color w:val="111111"/>
          <w:sz w:val="28"/>
          <w:szCs w:val="28"/>
        </w:rPr>
      </w:pPr>
    </w:p>
    <w:p w:rsidR="0086308F" w:rsidRDefault="0086308F" w:rsidP="006E32BB">
      <w:pPr>
        <w:pStyle w:val="c6"/>
        <w:shd w:val="clear" w:color="auto" w:fill="FFFFFF"/>
        <w:spacing w:before="0" w:beforeAutospacing="0" w:after="0" w:afterAutospacing="0"/>
        <w:ind w:firstLine="360"/>
        <w:rPr>
          <w:rStyle w:val="c1"/>
          <w:i/>
          <w:iCs/>
          <w:color w:val="111111"/>
          <w:sz w:val="28"/>
          <w:szCs w:val="28"/>
        </w:rPr>
      </w:pPr>
    </w:p>
    <w:p w:rsidR="0086308F" w:rsidRDefault="0086308F" w:rsidP="006E32BB">
      <w:pPr>
        <w:pStyle w:val="c6"/>
        <w:shd w:val="clear" w:color="auto" w:fill="FFFFFF"/>
        <w:spacing w:before="0" w:beforeAutospacing="0" w:after="0" w:afterAutospacing="0"/>
        <w:ind w:firstLine="360"/>
        <w:rPr>
          <w:rStyle w:val="c1"/>
          <w:i/>
          <w:iCs/>
          <w:color w:val="111111"/>
          <w:sz w:val="28"/>
          <w:szCs w:val="28"/>
        </w:rPr>
      </w:pPr>
    </w:p>
    <w:p w:rsidR="0086308F" w:rsidRDefault="0086308F" w:rsidP="006E32BB">
      <w:pPr>
        <w:pStyle w:val="c6"/>
        <w:shd w:val="clear" w:color="auto" w:fill="FFFFFF"/>
        <w:spacing w:before="0" w:beforeAutospacing="0" w:after="0" w:afterAutospacing="0"/>
        <w:ind w:firstLine="360"/>
        <w:rPr>
          <w:rStyle w:val="c1"/>
          <w:i/>
          <w:iCs/>
          <w:color w:val="111111"/>
          <w:sz w:val="28"/>
          <w:szCs w:val="28"/>
        </w:rPr>
      </w:pPr>
    </w:p>
    <w:p w:rsidR="0086308F" w:rsidRDefault="0086308F" w:rsidP="006E32BB">
      <w:pPr>
        <w:pStyle w:val="c6"/>
        <w:shd w:val="clear" w:color="auto" w:fill="FFFFFF"/>
        <w:spacing w:before="0" w:beforeAutospacing="0" w:after="0" w:afterAutospacing="0"/>
        <w:ind w:firstLine="360"/>
        <w:rPr>
          <w:rStyle w:val="c1"/>
          <w:i/>
          <w:iCs/>
          <w:color w:val="111111"/>
          <w:sz w:val="28"/>
          <w:szCs w:val="28"/>
        </w:rPr>
      </w:pPr>
    </w:p>
    <w:p w:rsidR="0086308F" w:rsidRDefault="0086308F" w:rsidP="006E32BB">
      <w:pPr>
        <w:pStyle w:val="c6"/>
        <w:shd w:val="clear" w:color="auto" w:fill="FFFFFF"/>
        <w:spacing w:before="0" w:beforeAutospacing="0" w:after="0" w:afterAutospacing="0"/>
        <w:ind w:firstLine="360"/>
        <w:rPr>
          <w:rStyle w:val="c1"/>
          <w:i/>
          <w:iCs/>
          <w:color w:val="111111"/>
          <w:sz w:val="28"/>
          <w:szCs w:val="28"/>
        </w:rPr>
      </w:pPr>
    </w:p>
    <w:p w:rsidR="0086308F" w:rsidRDefault="0086308F" w:rsidP="006E32BB">
      <w:pPr>
        <w:pStyle w:val="c6"/>
        <w:shd w:val="clear" w:color="auto" w:fill="FFFFFF"/>
        <w:spacing w:before="0" w:beforeAutospacing="0" w:after="0" w:afterAutospacing="0"/>
        <w:ind w:firstLine="360"/>
        <w:rPr>
          <w:rStyle w:val="c1"/>
          <w:i/>
          <w:iCs/>
          <w:color w:val="111111"/>
          <w:sz w:val="28"/>
          <w:szCs w:val="28"/>
        </w:rPr>
      </w:pPr>
    </w:p>
    <w:p w:rsidR="0086308F" w:rsidRDefault="0086308F" w:rsidP="006E32BB">
      <w:pPr>
        <w:pStyle w:val="c6"/>
        <w:shd w:val="clear" w:color="auto" w:fill="FFFFFF"/>
        <w:spacing w:before="0" w:beforeAutospacing="0" w:after="0" w:afterAutospacing="0"/>
        <w:ind w:firstLine="360"/>
        <w:rPr>
          <w:rStyle w:val="c1"/>
          <w:i/>
          <w:iCs/>
          <w:color w:val="111111"/>
          <w:sz w:val="28"/>
          <w:szCs w:val="28"/>
        </w:rPr>
      </w:pPr>
    </w:p>
    <w:p w:rsidR="0086308F" w:rsidRDefault="0086308F" w:rsidP="006E32BB">
      <w:pPr>
        <w:pStyle w:val="c6"/>
        <w:shd w:val="clear" w:color="auto" w:fill="FFFFFF"/>
        <w:spacing w:before="0" w:beforeAutospacing="0" w:after="0" w:afterAutospacing="0"/>
        <w:ind w:firstLine="360"/>
        <w:rPr>
          <w:rStyle w:val="c1"/>
          <w:i/>
          <w:iCs/>
          <w:color w:val="111111"/>
          <w:sz w:val="28"/>
          <w:szCs w:val="28"/>
        </w:rPr>
      </w:pPr>
    </w:p>
    <w:p w:rsidR="0086308F" w:rsidRDefault="0086308F" w:rsidP="006E32BB">
      <w:pPr>
        <w:pStyle w:val="c6"/>
        <w:shd w:val="clear" w:color="auto" w:fill="FFFFFF"/>
        <w:spacing w:before="0" w:beforeAutospacing="0" w:after="0" w:afterAutospacing="0"/>
        <w:ind w:firstLine="360"/>
        <w:rPr>
          <w:rStyle w:val="c1"/>
          <w:i/>
          <w:iCs/>
          <w:color w:val="111111"/>
          <w:sz w:val="28"/>
          <w:szCs w:val="28"/>
        </w:rPr>
      </w:pPr>
    </w:p>
    <w:p w:rsidR="0086308F" w:rsidRDefault="0086308F" w:rsidP="006E32BB">
      <w:pPr>
        <w:pStyle w:val="c6"/>
        <w:shd w:val="clear" w:color="auto" w:fill="FFFFFF"/>
        <w:spacing w:before="0" w:beforeAutospacing="0" w:after="0" w:afterAutospacing="0"/>
        <w:ind w:firstLine="360"/>
        <w:rPr>
          <w:rStyle w:val="c1"/>
          <w:i/>
          <w:iCs/>
          <w:color w:val="111111"/>
          <w:sz w:val="28"/>
          <w:szCs w:val="28"/>
        </w:rPr>
      </w:pPr>
    </w:p>
    <w:p w:rsidR="0086308F" w:rsidRDefault="0086308F" w:rsidP="006E32BB">
      <w:pPr>
        <w:pStyle w:val="c6"/>
        <w:shd w:val="clear" w:color="auto" w:fill="FFFFFF"/>
        <w:spacing w:before="0" w:beforeAutospacing="0" w:after="0" w:afterAutospacing="0"/>
        <w:ind w:firstLine="360"/>
        <w:rPr>
          <w:rStyle w:val="c1"/>
          <w:i/>
          <w:iCs/>
          <w:color w:val="111111"/>
          <w:sz w:val="28"/>
          <w:szCs w:val="28"/>
        </w:rPr>
      </w:pPr>
    </w:p>
    <w:p w:rsidR="0086308F" w:rsidRDefault="0086308F" w:rsidP="006E32BB">
      <w:pPr>
        <w:pStyle w:val="c6"/>
        <w:shd w:val="clear" w:color="auto" w:fill="FFFFFF"/>
        <w:spacing w:before="0" w:beforeAutospacing="0" w:after="0" w:afterAutospacing="0"/>
        <w:ind w:firstLine="360"/>
        <w:rPr>
          <w:rStyle w:val="c1"/>
          <w:i/>
          <w:iCs/>
          <w:color w:val="111111"/>
          <w:sz w:val="28"/>
          <w:szCs w:val="28"/>
        </w:rPr>
      </w:pPr>
    </w:p>
    <w:p w:rsidR="0086308F" w:rsidRDefault="0086308F" w:rsidP="006E32BB">
      <w:pPr>
        <w:pStyle w:val="c6"/>
        <w:shd w:val="clear" w:color="auto" w:fill="FFFFFF"/>
        <w:spacing w:before="0" w:beforeAutospacing="0" w:after="0" w:afterAutospacing="0"/>
        <w:ind w:firstLine="360"/>
        <w:rPr>
          <w:rStyle w:val="c1"/>
          <w:i/>
          <w:iCs/>
          <w:color w:val="111111"/>
          <w:sz w:val="28"/>
          <w:szCs w:val="28"/>
        </w:rPr>
      </w:pPr>
    </w:p>
    <w:p w:rsidR="0086308F" w:rsidRDefault="0086308F" w:rsidP="006E32BB">
      <w:pPr>
        <w:pStyle w:val="c6"/>
        <w:shd w:val="clear" w:color="auto" w:fill="FFFFFF"/>
        <w:spacing w:before="0" w:beforeAutospacing="0" w:after="0" w:afterAutospacing="0"/>
        <w:ind w:firstLine="360"/>
        <w:rPr>
          <w:rStyle w:val="c1"/>
          <w:i/>
          <w:iCs/>
          <w:color w:val="111111"/>
          <w:sz w:val="28"/>
          <w:szCs w:val="28"/>
        </w:rPr>
      </w:pPr>
    </w:p>
    <w:p w:rsidR="0086308F" w:rsidRDefault="0086308F" w:rsidP="006E32BB">
      <w:pPr>
        <w:pStyle w:val="c6"/>
        <w:shd w:val="clear" w:color="auto" w:fill="FFFFFF"/>
        <w:spacing w:before="0" w:beforeAutospacing="0" w:after="0" w:afterAutospacing="0"/>
        <w:ind w:firstLine="360"/>
        <w:rPr>
          <w:rStyle w:val="c1"/>
          <w:i/>
          <w:iCs/>
          <w:color w:val="111111"/>
          <w:sz w:val="28"/>
          <w:szCs w:val="28"/>
        </w:rPr>
      </w:pPr>
    </w:p>
    <w:p w:rsidR="0086308F" w:rsidRDefault="0086308F" w:rsidP="006E32BB">
      <w:pPr>
        <w:pStyle w:val="c6"/>
        <w:shd w:val="clear" w:color="auto" w:fill="FFFFFF"/>
        <w:spacing w:before="0" w:beforeAutospacing="0" w:after="0" w:afterAutospacing="0"/>
        <w:ind w:firstLine="360"/>
        <w:rPr>
          <w:rStyle w:val="c1"/>
          <w:i/>
          <w:iCs/>
          <w:color w:val="111111"/>
          <w:sz w:val="28"/>
          <w:szCs w:val="28"/>
        </w:rPr>
      </w:pPr>
    </w:p>
    <w:p w:rsidR="0086308F" w:rsidRDefault="0086308F" w:rsidP="00A50152">
      <w:pPr>
        <w:pStyle w:val="c6"/>
        <w:shd w:val="clear" w:color="auto" w:fill="FFFFFF"/>
        <w:spacing w:before="0" w:beforeAutospacing="0" w:after="0" w:afterAutospacing="0"/>
        <w:rPr>
          <w:rStyle w:val="c1"/>
          <w:i/>
          <w:iCs/>
          <w:color w:val="111111"/>
          <w:sz w:val="28"/>
          <w:szCs w:val="28"/>
        </w:rPr>
      </w:pPr>
    </w:p>
    <w:p w:rsidR="007E1C7C" w:rsidRDefault="007E1C7C" w:rsidP="00A50152">
      <w:pPr>
        <w:pStyle w:val="c6"/>
        <w:shd w:val="clear" w:color="auto" w:fill="FFFFFF"/>
        <w:spacing w:before="0" w:beforeAutospacing="0" w:after="0" w:afterAutospacing="0"/>
        <w:rPr>
          <w:rStyle w:val="c1"/>
          <w:i/>
          <w:iCs/>
          <w:color w:val="111111"/>
          <w:sz w:val="28"/>
          <w:szCs w:val="28"/>
        </w:rPr>
      </w:pPr>
    </w:p>
    <w:p w:rsidR="007E1C7C" w:rsidRDefault="007E1C7C" w:rsidP="00A50152">
      <w:pPr>
        <w:pStyle w:val="c6"/>
        <w:shd w:val="clear" w:color="auto" w:fill="FFFFFF"/>
        <w:spacing w:before="0" w:beforeAutospacing="0" w:after="0" w:afterAutospacing="0"/>
        <w:rPr>
          <w:rStyle w:val="c1"/>
          <w:i/>
          <w:iCs/>
          <w:color w:val="111111"/>
          <w:sz w:val="28"/>
          <w:szCs w:val="28"/>
        </w:rPr>
      </w:pPr>
    </w:p>
    <w:p w:rsidR="007E1C7C" w:rsidRDefault="007E1C7C" w:rsidP="00A50152">
      <w:pPr>
        <w:pStyle w:val="c6"/>
        <w:shd w:val="clear" w:color="auto" w:fill="FFFFFF"/>
        <w:spacing w:before="0" w:beforeAutospacing="0" w:after="0" w:afterAutospacing="0"/>
        <w:rPr>
          <w:rStyle w:val="c1"/>
          <w:i/>
          <w:iCs/>
          <w:color w:val="111111"/>
          <w:sz w:val="28"/>
          <w:szCs w:val="28"/>
        </w:rPr>
      </w:pPr>
    </w:p>
    <w:p w:rsidR="007E1C7C" w:rsidRDefault="007E1C7C" w:rsidP="00A50152">
      <w:pPr>
        <w:pStyle w:val="c6"/>
        <w:shd w:val="clear" w:color="auto" w:fill="FFFFFF"/>
        <w:spacing w:before="0" w:beforeAutospacing="0" w:after="0" w:afterAutospacing="0"/>
        <w:rPr>
          <w:rStyle w:val="c1"/>
          <w:i/>
          <w:iCs/>
          <w:color w:val="111111"/>
          <w:sz w:val="28"/>
          <w:szCs w:val="28"/>
        </w:rPr>
      </w:pPr>
    </w:p>
    <w:p w:rsidR="007E1C7C" w:rsidRDefault="007E1C7C" w:rsidP="00A50152">
      <w:pPr>
        <w:pStyle w:val="c6"/>
        <w:shd w:val="clear" w:color="auto" w:fill="FFFFFF"/>
        <w:spacing w:before="0" w:beforeAutospacing="0" w:after="0" w:afterAutospacing="0"/>
        <w:rPr>
          <w:rStyle w:val="c1"/>
          <w:i/>
          <w:iCs/>
          <w:color w:val="111111"/>
          <w:sz w:val="28"/>
          <w:szCs w:val="28"/>
        </w:rPr>
      </w:pPr>
    </w:p>
    <w:p w:rsidR="007E1C7C" w:rsidRDefault="007E1C7C" w:rsidP="00A50152">
      <w:pPr>
        <w:pStyle w:val="c6"/>
        <w:shd w:val="clear" w:color="auto" w:fill="FFFFFF"/>
        <w:spacing w:before="0" w:beforeAutospacing="0" w:after="0" w:afterAutospacing="0"/>
        <w:rPr>
          <w:rStyle w:val="c1"/>
          <w:i/>
          <w:iCs/>
          <w:color w:val="111111"/>
          <w:sz w:val="28"/>
          <w:szCs w:val="28"/>
        </w:rPr>
      </w:pPr>
    </w:p>
    <w:p w:rsidR="007E1C7C" w:rsidRDefault="007E1C7C" w:rsidP="00A50152">
      <w:pPr>
        <w:pStyle w:val="c6"/>
        <w:shd w:val="clear" w:color="auto" w:fill="FFFFFF"/>
        <w:spacing w:before="0" w:beforeAutospacing="0" w:after="0" w:afterAutospacing="0"/>
        <w:rPr>
          <w:rStyle w:val="c1"/>
          <w:i/>
          <w:iCs/>
          <w:color w:val="111111"/>
          <w:sz w:val="28"/>
          <w:szCs w:val="28"/>
        </w:rPr>
      </w:pPr>
      <w:bookmarkStart w:id="0" w:name="_GoBack"/>
      <w:bookmarkEnd w:id="0"/>
    </w:p>
    <w:p w:rsidR="0086308F" w:rsidRDefault="0086308F" w:rsidP="006E32BB">
      <w:pPr>
        <w:pStyle w:val="c6"/>
        <w:shd w:val="clear" w:color="auto" w:fill="FFFFFF"/>
        <w:spacing w:before="0" w:beforeAutospacing="0" w:after="0" w:afterAutospacing="0"/>
        <w:ind w:firstLine="360"/>
        <w:rPr>
          <w:rStyle w:val="c1"/>
          <w:i/>
          <w:iCs/>
          <w:color w:val="111111"/>
          <w:sz w:val="28"/>
          <w:szCs w:val="28"/>
        </w:rPr>
      </w:pPr>
    </w:p>
    <w:p w:rsidR="0086308F" w:rsidRDefault="0086308F" w:rsidP="006E32BB">
      <w:pPr>
        <w:pStyle w:val="c6"/>
        <w:shd w:val="clear" w:color="auto" w:fill="FFFFFF"/>
        <w:spacing w:before="0" w:beforeAutospacing="0" w:after="0" w:afterAutospacing="0"/>
        <w:ind w:firstLine="360"/>
        <w:rPr>
          <w:rStyle w:val="c1"/>
          <w:i/>
          <w:iCs/>
          <w:color w:val="111111"/>
          <w:sz w:val="28"/>
          <w:szCs w:val="28"/>
        </w:rPr>
      </w:pPr>
    </w:p>
    <w:p w:rsidR="0086308F" w:rsidRDefault="0086308F" w:rsidP="006E32BB">
      <w:pPr>
        <w:pStyle w:val="c6"/>
        <w:shd w:val="clear" w:color="auto" w:fill="FFFFFF"/>
        <w:spacing w:before="0" w:beforeAutospacing="0" w:after="0" w:afterAutospacing="0"/>
        <w:ind w:firstLine="360"/>
        <w:rPr>
          <w:rStyle w:val="c1"/>
          <w:b/>
          <w:iCs/>
          <w:color w:val="111111"/>
          <w:sz w:val="28"/>
          <w:szCs w:val="28"/>
        </w:rPr>
      </w:pPr>
      <w:r>
        <w:rPr>
          <w:rStyle w:val="c1"/>
          <w:b/>
          <w:iCs/>
          <w:color w:val="111111"/>
          <w:sz w:val="28"/>
          <w:szCs w:val="28"/>
        </w:rPr>
        <w:lastRenderedPageBreak/>
        <w:t>Фразеологизмы, возникшие на основе русских народных сказок.</w:t>
      </w:r>
    </w:p>
    <w:p w:rsidR="0086308F" w:rsidRPr="0086308F" w:rsidRDefault="0086308F" w:rsidP="0086308F">
      <w:pPr>
        <w:spacing w:after="0" w:line="240" w:lineRule="auto"/>
        <w:jc w:val="both"/>
        <w:rPr>
          <w:rFonts w:ascii="Times New Roman" w:eastAsia="Times New Roman" w:hAnsi="Times New Roman" w:cs="Times New Roman"/>
          <w:color w:val="000000"/>
          <w:sz w:val="28"/>
          <w:szCs w:val="28"/>
          <w:lang w:eastAsia="ru-RU"/>
        </w:rPr>
      </w:pPr>
      <w:r w:rsidRPr="0086308F">
        <w:rPr>
          <w:rFonts w:ascii="Times New Roman" w:eastAsia="Times New Roman" w:hAnsi="Times New Roman" w:cs="Times New Roman"/>
          <w:color w:val="000000"/>
          <w:sz w:val="28"/>
          <w:szCs w:val="28"/>
          <w:lang w:eastAsia="ru-RU"/>
        </w:rPr>
        <w:t>Некоторые фразеологизмы, возникшие на основе народных сказок:</w:t>
      </w:r>
    </w:p>
    <w:p w:rsidR="0086308F" w:rsidRPr="0086308F" w:rsidRDefault="0086308F" w:rsidP="0086308F">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86308F">
        <w:rPr>
          <w:rFonts w:ascii="Times New Roman" w:eastAsia="Times New Roman" w:hAnsi="Times New Roman" w:cs="Times New Roman"/>
          <w:b/>
          <w:bCs/>
          <w:color w:val="000000"/>
          <w:sz w:val="28"/>
          <w:szCs w:val="28"/>
          <w:lang w:eastAsia="ru-RU"/>
        </w:rPr>
        <w:t>«Жар-птица»</w:t>
      </w:r>
      <w:r w:rsidRPr="0086308F">
        <w:rPr>
          <w:rFonts w:ascii="Times New Roman" w:eastAsia="Times New Roman" w:hAnsi="Times New Roman" w:cs="Times New Roman"/>
          <w:color w:val="000000"/>
          <w:sz w:val="28"/>
          <w:szCs w:val="28"/>
          <w:lang w:eastAsia="ru-RU"/>
        </w:rPr>
        <w:t xml:space="preserve">.  Выражение из русских сказок, которое обозначает что-то очень желанное, но трудно достижимое.  </w:t>
      </w:r>
    </w:p>
    <w:p w:rsidR="0086308F" w:rsidRPr="0086308F" w:rsidRDefault="0086308F" w:rsidP="0086308F">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86308F">
        <w:rPr>
          <w:rFonts w:ascii="Times New Roman" w:eastAsia="Times New Roman" w:hAnsi="Times New Roman" w:cs="Times New Roman"/>
          <w:b/>
          <w:bCs/>
          <w:color w:val="000000"/>
          <w:sz w:val="28"/>
          <w:szCs w:val="28"/>
          <w:lang w:eastAsia="ru-RU"/>
        </w:rPr>
        <w:t>«Живая вода»</w:t>
      </w:r>
      <w:r w:rsidRPr="0086308F">
        <w:rPr>
          <w:rFonts w:ascii="Times New Roman" w:eastAsia="Times New Roman" w:hAnsi="Times New Roman" w:cs="Times New Roman"/>
          <w:color w:val="000000"/>
          <w:sz w:val="28"/>
          <w:szCs w:val="28"/>
          <w:lang w:eastAsia="ru-RU"/>
        </w:rPr>
        <w:t xml:space="preserve">.  В сказках обозначает волшебную воду, воскрешающую мёртвых.  </w:t>
      </w:r>
    </w:p>
    <w:p w:rsidR="0086308F" w:rsidRPr="0086308F" w:rsidRDefault="0086308F" w:rsidP="0086308F">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86308F">
        <w:rPr>
          <w:rFonts w:ascii="Times New Roman" w:eastAsia="Times New Roman" w:hAnsi="Times New Roman" w:cs="Times New Roman"/>
          <w:b/>
          <w:bCs/>
          <w:color w:val="000000"/>
          <w:sz w:val="28"/>
          <w:szCs w:val="28"/>
          <w:lang w:eastAsia="ru-RU"/>
        </w:rPr>
        <w:t>«Жить-поживать, [да] добра наживать»</w:t>
      </w:r>
      <w:r w:rsidRPr="0086308F">
        <w:rPr>
          <w:rFonts w:ascii="Times New Roman" w:eastAsia="Times New Roman" w:hAnsi="Times New Roman" w:cs="Times New Roman"/>
          <w:color w:val="000000"/>
          <w:sz w:val="28"/>
          <w:szCs w:val="28"/>
          <w:lang w:eastAsia="ru-RU"/>
        </w:rPr>
        <w:t xml:space="preserve">.  Выражение из русских народных сказок, обычно — финальная формула.  </w:t>
      </w:r>
    </w:p>
    <w:p w:rsidR="0086308F" w:rsidRPr="0086308F" w:rsidRDefault="0086308F" w:rsidP="0086308F">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86308F">
        <w:rPr>
          <w:rFonts w:ascii="Times New Roman" w:eastAsia="Times New Roman" w:hAnsi="Times New Roman" w:cs="Times New Roman"/>
          <w:b/>
          <w:bCs/>
          <w:color w:val="000000"/>
          <w:sz w:val="28"/>
          <w:szCs w:val="28"/>
          <w:lang w:eastAsia="ru-RU"/>
        </w:rPr>
        <w:t>«Змей Горыныч»</w:t>
      </w:r>
      <w:r w:rsidRPr="0086308F">
        <w:rPr>
          <w:rFonts w:ascii="Times New Roman" w:eastAsia="Times New Roman" w:hAnsi="Times New Roman" w:cs="Times New Roman"/>
          <w:color w:val="000000"/>
          <w:sz w:val="28"/>
          <w:szCs w:val="28"/>
          <w:lang w:eastAsia="ru-RU"/>
        </w:rPr>
        <w:t xml:space="preserve">.  Персонаж русского фольклора, олицетворяющий злое начало, с которым обычно сражается положительный герой.  </w:t>
      </w:r>
    </w:p>
    <w:p w:rsidR="0086308F" w:rsidRPr="0086308F" w:rsidRDefault="0086308F" w:rsidP="0086308F">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86308F">
        <w:rPr>
          <w:rFonts w:ascii="Times New Roman" w:eastAsia="Times New Roman" w:hAnsi="Times New Roman" w:cs="Times New Roman"/>
          <w:b/>
          <w:bCs/>
          <w:color w:val="000000"/>
          <w:sz w:val="28"/>
          <w:szCs w:val="28"/>
          <w:lang w:eastAsia="ru-RU"/>
        </w:rPr>
        <w:t>«Избушка на курьих ножках»</w:t>
      </w:r>
      <w:r w:rsidRPr="0086308F">
        <w:rPr>
          <w:rFonts w:ascii="Times New Roman" w:eastAsia="Times New Roman" w:hAnsi="Times New Roman" w:cs="Times New Roman"/>
          <w:color w:val="000000"/>
          <w:sz w:val="28"/>
          <w:szCs w:val="28"/>
          <w:lang w:eastAsia="ru-RU"/>
        </w:rPr>
        <w:t xml:space="preserve">.  Выражение из русских народных сказок, встречающееся в разных вариантах.  </w:t>
      </w:r>
    </w:p>
    <w:p w:rsidR="0086308F" w:rsidRPr="0086308F" w:rsidRDefault="0086308F" w:rsidP="0086308F">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86308F">
        <w:rPr>
          <w:rFonts w:ascii="Times New Roman" w:eastAsia="Times New Roman" w:hAnsi="Times New Roman" w:cs="Times New Roman"/>
          <w:b/>
          <w:bCs/>
          <w:color w:val="000000"/>
          <w:sz w:val="28"/>
          <w:szCs w:val="28"/>
          <w:lang w:eastAsia="ru-RU"/>
        </w:rPr>
        <w:t>«Найти перо жар-птицы»</w:t>
      </w:r>
      <w:r w:rsidRPr="0086308F">
        <w:rPr>
          <w:rFonts w:ascii="Times New Roman" w:eastAsia="Times New Roman" w:hAnsi="Times New Roman" w:cs="Times New Roman"/>
          <w:color w:val="000000"/>
          <w:sz w:val="28"/>
          <w:szCs w:val="28"/>
          <w:lang w:eastAsia="ru-RU"/>
        </w:rPr>
        <w:t xml:space="preserve">.  Выражение образовано на основе фольклорного оборота «жар-птица», означает «отыскать счастье, добиться удачи».  </w:t>
      </w:r>
    </w:p>
    <w:p w:rsidR="0086308F" w:rsidRPr="0086308F" w:rsidRDefault="0086308F" w:rsidP="0086308F">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86308F">
        <w:rPr>
          <w:rFonts w:ascii="Times New Roman" w:eastAsia="Times New Roman" w:hAnsi="Times New Roman" w:cs="Times New Roman"/>
          <w:b/>
          <w:bCs/>
          <w:color w:val="000000"/>
          <w:sz w:val="28"/>
          <w:szCs w:val="28"/>
          <w:lang w:eastAsia="ru-RU"/>
        </w:rPr>
        <w:t>«Ни в сказке сказать, ни пером описать»</w:t>
      </w:r>
      <w:r w:rsidRPr="0086308F">
        <w:rPr>
          <w:rFonts w:ascii="Times New Roman" w:eastAsia="Times New Roman" w:hAnsi="Times New Roman" w:cs="Times New Roman"/>
          <w:color w:val="000000"/>
          <w:sz w:val="28"/>
          <w:szCs w:val="28"/>
          <w:lang w:eastAsia="ru-RU"/>
        </w:rPr>
        <w:t>.  Медиальная формула русских народных сказок, подчёркивающая исключительную красоту кого-либо или чего-либо, интенсивность или величину чего-либо. </w:t>
      </w:r>
      <w:r w:rsidRPr="0086308F">
        <w:rPr>
          <w:rFonts w:ascii="Times New Roman" w:eastAsia="Times New Roman" w:hAnsi="Times New Roman" w:cs="Times New Roman"/>
          <w:b/>
          <w:bCs/>
          <w:color w:val="000000"/>
          <w:sz w:val="28"/>
          <w:szCs w:val="28"/>
          <w:lang w:eastAsia="ru-RU"/>
        </w:rPr>
        <w:t xml:space="preserve"> Скоро сказка сказывается, да не скоро дело делается»</w:t>
      </w:r>
      <w:r w:rsidRPr="0086308F">
        <w:rPr>
          <w:rFonts w:ascii="Times New Roman" w:eastAsia="Times New Roman" w:hAnsi="Times New Roman" w:cs="Times New Roman"/>
          <w:color w:val="000000"/>
          <w:sz w:val="28"/>
          <w:szCs w:val="28"/>
          <w:lang w:eastAsia="ru-RU"/>
        </w:rPr>
        <w:t xml:space="preserve">.  Сказочная формула русского фольклора, которая служит связкой между частями повествования.  </w:t>
      </w:r>
    </w:p>
    <w:p w:rsidR="0086308F" w:rsidRPr="0086308F" w:rsidRDefault="0086308F" w:rsidP="0086308F">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86308F">
        <w:rPr>
          <w:rFonts w:ascii="Times New Roman" w:eastAsia="Times New Roman" w:hAnsi="Times New Roman" w:cs="Times New Roman"/>
          <w:b/>
          <w:bCs/>
          <w:color w:val="000000"/>
          <w:sz w:val="28"/>
          <w:szCs w:val="28"/>
          <w:lang w:eastAsia="ru-RU"/>
        </w:rPr>
        <w:t xml:space="preserve">«Царевна </w:t>
      </w:r>
      <w:proofErr w:type="spellStart"/>
      <w:r w:rsidRPr="0086308F">
        <w:rPr>
          <w:rFonts w:ascii="Times New Roman" w:eastAsia="Times New Roman" w:hAnsi="Times New Roman" w:cs="Times New Roman"/>
          <w:b/>
          <w:bCs/>
          <w:color w:val="000000"/>
          <w:sz w:val="28"/>
          <w:szCs w:val="28"/>
          <w:lang w:eastAsia="ru-RU"/>
        </w:rPr>
        <w:t>Несмеяна</w:t>
      </w:r>
      <w:proofErr w:type="spellEnd"/>
      <w:r w:rsidRPr="0086308F">
        <w:rPr>
          <w:rFonts w:ascii="Times New Roman" w:eastAsia="Times New Roman" w:hAnsi="Times New Roman" w:cs="Times New Roman"/>
          <w:b/>
          <w:bCs/>
          <w:color w:val="000000"/>
          <w:sz w:val="28"/>
          <w:szCs w:val="28"/>
          <w:lang w:eastAsia="ru-RU"/>
        </w:rPr>
        <w:t>»</w:t>
      </w:r>
      <w:r w:rsidRPr="0086308F">
        <w:rPr>
          <w:rFonts w:ascii="Times New Roman" w:eastAsia="Times New Roman" w:hAnsi="Times New Roman" w:cs="Times New Roman"/>
          <w:color w:val="000000"/>
          <w:sz w:val="28"/>
          <w:szCs w:val="28"/>
          <w:lang w:eastAsia="ru-RU"/>
        </w:rPr>
        <w:t>.  Героиня одноимённой русской народной сказки — царская дочь, которая «никогда не улыбалась, никогда не смеялась, словно сердце её ничему не радовалось».</w:t>
      </w:r>
    </w:p>
    <w:p w:rsidR="0086308F" w:rsidRPr="0086308F" w:rsidRDefault="0086308F" w:rsidP="0086308F">
      <w:pPr>
        <w:pStyle w:val="a4"/>
        <w:numPr>
          <w:ilvl w:val="0"/>
          <w:numId w:val="1"/>
        </w:num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6308F">
        <w:rPr>
          <w:rFonts w:ascii="Times New Roman" w:eastAsia="Times New Roman" w:hAnsi="Times New Roman" w:cs="Times New Roman"/>
          <w:b/>
          <w:bCs/>
          <w:color w:val="333333"/>
          <w:sz w:val="28"/>
          <w:szCs w:val="28"/>
          <w:lang w:eastAsia="ru-RU"/>
        </w:rPr>
        <w:t>Иванушка-дурачок»</w:t>
      </w:r>
      <w:r w:rsidRPr="0086308F">
        <w:rPr>
          <w:rFonts w:ascii="Times New Roman" w:eastAsia="Times New Roman" w:hAnsi="Times New Roman" w:cs="Times New Roman"/>
          <w:color w:val="333333"/>
          <w:sz w:val="28"/>
          <w:szCs w:val="28"/>
          <w:lang w:eastAsia="ru-RU"/>
        </w:rPr>
        <w:t> — о наивном, доверчивом, но справедливом и находчивом в случае необходимости человеке.</w:t>
      </w:r>
    </w:p>
    <w:p w:rsidR="0086308F" w:rsidRPr="0086308F" w:rsidRDefault="0086308F" w:rsidP="0086308F">
      <w:pPr>
        <w:numPr>
          <w:ilvl w:val="0"/>
          <w:numId w:val="1"/>
        </w:num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6308F">
        <w:rPr>
          <w:rFonts w:ascii="Times New Roman" w:eastAsia="Times New Roman" w:hAnsi="Times New Roman" w:cs="Times New Roman"/>
          <w:b/>
          <w:bCs/>
          <w:color w:val="333333"/>
          <w:sz w:val="28"/>
          <w:szCs w:val="28"/>
          <w:lang w:eastAsia="ru-RU"/>
        </w:rPr>
        <w:t>«Василиса Премудрая»</w:t>
      </w:r>
      <w:r w:rsidRPr="0086308F">
        <w:rPr>
          <w:rFonts w:ascii="Times New Roman" w:eastAsia="Times New Roman" w:hAnsi="Times New Roman" w:cs="Times New Roman"/>
          <w:color w:val="333333"/>
          <w:sz w:val="28"/>
          <w:szCs w:val="28"/>
          <w:lang w:eastAsia="ru-RU"/>
        </w:rPr>
        <w:t> — о мудрой, умной, рассудительной женщине, девушке, девочке.</w:t>
      </w:r>
    </w:p>
    <w:p w:rsidR="0086308F" w:rsidRPr="0086308F" w:rsidRDefault="0086308F" w:rsidP="0086308F">
      <w:pPr>
        <w:numPr>
          <w:ilvl w:val="0"/>
          <w:numId w:val="1"/>
        </w:num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6308F">
        <w:rPr>
          <w:rFonts w:ascii="Times New Roman" w:eastAsia="Times New Roman" w:hAnsi="Times New Roman" w:cs="Times New Roman"/>
          <w:b/>
          <w:bCs/>
          <w:color w:val="333333"/>
          <w:sz w:val="28"/>
          <w:szCs w:val="28"/>
          <w:lang w:eastAsia="ru-RU"/>
        </w:rPr>
        <w:t>«Ни в сказке сказать, ни пером описать»</w:t>
      </w:r>
      <w:r w:rsidRPr="0086308F">
        <w:rPr>
          <w:rFonts w:ascii="Times New Roman" w:eastAsia="Times New Roman" w:hAnsi="Times New Roman" w:cs="Times New Roman"/>
          <w:color w:val="333333"/>
          <w:sz w:val="28"/>
          <w:szCs w:val="28"/>
          <w:lang w:eastAsia="ru-RU"/>
        </w:rPr>
        <w:t> — о ком-либо или о чём-либо сказочно красивом, чудесном, необычайном, для описания чего не хватает слов.</w:t>
      </w:r>
    </w:p>
    <w:p w:rsidR="0086308F" w:rsidRPr="0086308F" w:rsidRDefault="0086308F" w:rsidP="0086308F">
      <w:pPr>
        <w:numPr>
          <w:ilvl w:val="0"/>
          <w:numId w:val="1"/>
        </w:num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6308F">
        <w:rPr>
          <w:rFonts w:ascii="Times New Roman" w:eastAsia="Times New Roman" w:hAnsi="Times New Roman" w:cs="Times New Roman"/>
          <w:b/>
          <w:bCs/>
          <w:color w:val="333333"/>
          <w:sz w:val="28"/>
          <w:szCs w:val="28"/>
          <w:lang w:eastAsia="ru-RU"/>
        </w:rPr>
        <w:t>«На блюдечке с голубой каёмочкой»</w:t>
      </w:r>
      <w:r w:rsidRPr="0086308F">
        <w:rPr>
          <w:rFonts w:ascii="Times New Roman" w:eastAsia="Times New Roman" w:hAnsi="Times New Roman" w:cs="Times New Roman"/>
          <w:color w:val="333333"/>
          <w:sz w:val="28"/>
          <w:szCs w:val="28"/>
          <w:lang w:eastAsia="ru-RU"/>
        </w:rPr>
        <w:t> — предоставлять кому-либо желаемое без малейших усилий с его стороны.</w:t>
      </w:r>
    </w:p>
    <w:p w:rsidR="0086308F" w:rsidRPr="0086308F" w:rsidRDefault="0086308F" w:rsidP="0086308F">
      <w:pPr>
        <w:numPr>
          <w:ilvl w:val="0"/>
          <w:numId w:val="1"/>
        </w:num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6308F">
        <w:rPr>
          <w:rFonts w:ascii="Times New Roman" w:eastAsia="Times New Roman" w:hAnsi="Times New Roman" w:cs="Times New Roman"/>
          <w:b/>
          <w:bCs/>
          <w:color w:val="333333"/>
          <w:sz w:val="28"/>
          <w:szCs w:val="28"/>
          <w:lang w:eastAsia="ru-RU"/>
        </w:rPr>
        <w:t>«Битый небитого везёт»</w:t>
      </w:r>
      <w:r w:rsidRPr="0086308F">
        <w:rPr>
          <w:rFonts w:ascii="Times New Roman" w:eastAsia="Times New Roman" w:hAnsi="Times New Roman" w:cs="Times New Roman"/>
          <w:color w:val="333333"/>
          <w:sz w:val="28"/>
          <w:szCs w:val="28"/>
          <w:lang w:eastAsia="ru-RU"/>
        </w:rPr>
        <w:t> — ситуация, когда слабый вынужден выполнять обязательства сильного (выражение из сказки «Сказка о Лисе и Волке»).</w:t>
      </w:r>
    </w:p>
    <w:p w:rsidR="0086308F" w:rsidRPr="0086308F" w:rsidRDefault="0086308F" w:rsidP="0086308F">
      <w:pPr>
        <w:numPr>
          <w:ilvl w:val="0"/>
          <w:numId w:val="1"/>
        </w:num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6308F">
        <w:rPr>
          <w:rFonts w:ascii="Times New Roman" w:eastAsia="Times New Roman" w:hAnsi="Times New Roman" w:cs="Times New Roman"/>
          <w:b/>
          <w:bCs/>
          <w:color w:val="333333"/>
          <w:sz w:val="28"/>
          <w:szCs w:val="28"/>
          <w:lang w:eastAsia="ru-RU"/>
        </w:rPr>
        <w:t>«При царе Горохе»</w:t>
      </w:r>
      <w:r w:rsidRPr="0086308F">
        <w:rPr>
          <w:rFonts w:ascii="Times New Roman" w:eastAsia="Times New Roman" w:hAnsi="Times New Roman" w:cs="Times New Roman"/>
          <w:color w:val="333333"/>
          <w:sz w:val="28"/>
          <w:szCs w:val="28"/>
          <w:lang w:eastAsia="ru-RU"/>
        </w:rPr>
        <w:t> — очень давно, в незапамятную старину. Имя царя Гороха произносят с иронией, с явным недоверием к тому, что происходило во времена его правления.</w:t>
      </w:r>
    </w:p>
    <w:p w:rsidR="0086308F" w:rsidRPr="0086308F" w:rsidRDefault="0086308F" w:rsidP="0086308F">
      <w:pPr>
        <w:numPr>
          <w:ilvl w:val="0"/>
          <w:numId w:val="1"/>
        </w:num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6308F">
        <w:rPr>
          <w:rFonts w:ascii="Times New Roman" w:eastAsia="Times New Roman" w:hAnsi="Times New Roman" w:cs="Times New Roman"/>
          <w:b/>
          <w:bCs/>
          <w:color w:val="333333"/>
          <w:sz w:val="28"/>
          <w:szCs w:val="28"/>
          <w:lang w:eastAsia="ru-RU"/>
        </w:rPr>
        <w:t>«Сказка про белого бычка»</w:t>
      </w:r>
      <w:r w:rsidRPr="0086308F">
        <w:rPr>
          <w:rFonts w:ascii="Times New Roman" w:eastAsia="Times New Roman" w:hAnsi="Times New Roman" w:cs="Times New Roman"/>
          <w:color w:val="333333"/>
          <w:sz w:val="28"/>
          <w:szCs w:val="28"/>
          <w:lang w:eastAsia="ru-RU"/>
        </w:rPr>
        <w:t> — «бесконечное повторение одного и того же».</w:t>
      </w:r>
    </w:p>
    <w:p w:rsidR="0086308F" w:rsidRPr="0086308F" w:rsidRDefault="0086308F" w:rsidP="0086308F">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p>
    <w:p w:rsidR="006E32BB" w:rsidRPr="006E32BB" w:rsidRDefault="006E32BB">
      <w:pPr>
        <w:rPr>
          <w:rFonts w:ascii="Times New Roman" w:hAnsi="Times New Roman" w:cs="Times New Roman"/>
          <w:sz w:val="28"/>
          <w:szCs w:val="28"/>
        </w:rPr>
      </w:pPr>
    </w:p>
    <w:sectPr w:rsidR="006E32BB" w:rsidRPr="006E32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115AF"/>
    <w:multiLevelType w:val="multilevel"/>
    <w:tmpl w:val="27BE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2E7828"/>
    <w:multiLevelType w:val="multilevel"/>
    <w:tmpl w:val="E2848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5FC"/>
    <w:rsid w:val="002065FC"/>
    <w:rsid w:val="00490430"/>
    <w:rsid w:val="006E32BB"/>
    <w:rsid w:val="007E1C7C"/>
    <w:rsid w:val="0086308F"/>
    <w:rsid w:val="00A501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BA6157-F849-4616-85AC-67A6830E2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6E32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E32BB"/>
  </w:style>
  <w:style w:type="paragraph" w:customStyle="1" w:styleId="c6">
    <w:name w:val="c6"/>
    <w:basedOn w:val="a"/>
    <w:rsid w:val="006E32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E32BB"/>
  </w:style>
  <w:style w:type="paragraph" w:customStyle="1" w:styleId="c9">
    <w:name w:val="c9"/>
    <w:basedOn w:val="a"/>
    <w:rsid w:val="006E32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86308F"/>
    <w:rPr>
      <w:b/>
      <w:bCs/>
    </w:rPr>
  </w:style>
  <w:style w:type="paragraph" w:styleId="a4">
    <w:name w:val="List Paragraph"/>
    <w:basedOn w:val="a"/>
    <w:uiPriority w:val="34"/>
    <w:qFormat/>
    <w:rsid w:val="008630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256816">
      <w:bodyDiv w:val="1"/>
      <w:marLeft w:val="0"/>
      <w:marRight w:val="0"/>
      <w:marTop w:val="0"/>
      <w:marBottom w:val="0"/>
      <w:divBdr>
        <w:top w:val="none" w:sz="0" w:space="0" w:color="auto"/>
        <w:left w:val="none" w:sz="0" w:space="0" w:color="auto"/>
        <w:bottom w:val="none" w:sz="0" w:space="0" w:color="auto"/>
        <w:right w:val="none" w:sz="0" w:space="0" w:color="auto"/>
      </w:divBdr>
    </w:div>
    <w:div w:id="465703905">
      <w:bodyDiv w:val="1"/>
      <w:marLeft w:val="0"/>
      <w:marRight w:val="0"/>
      <w:marTop w:val="0"/>
      <w:marBottom w:val="0"/>
      <w:divBdr>
        <w:top w:val="none" w:sz="0" w:space="0" w:color="auto"/>
        <w:left w:val="none" w:sz="0" w:space="0" w:color="auto"/>
        <w:bottom w:val="none" w:sz="0" w:space="0" w:color="auto"/>
        <w:right w:val="none" w:sz="0" w:space="0" w:color="auto"/>
      </w:divBdr>
    </w:div>
    <w:div w:id="486939843">
      <w:bodyDiv w:val="1"/>
      <w:marLeft w:val="0"/>
      <w:marRight w:val="0"/>
      <w:marTop w:val="0"/>
      <w:marBottom w:val="0"/>
      <w:divBdr>
        <w:top w:val="none" w:sz="0" w:space="0" w:color="auto"/>
        <w:left w:val="none" w:sz="0" w:space="0" w:color="auto"/>
        <w:bottom w:val="none" w:sz="0" w:space="0" w:color="auto"/>
        <w:right w:val="none" w:sz="0" w:space="0" w:color="auto"/>
      </w:divBdr>
    </w:div>
    <w:div w:id="557596018">
      <w:bodyDiv w:val="1"/>
      <w:marLeft w:val="0"/>
      <w:marRight w:val="0"/>
      <w:marTop w:val="0"/>
      <w:marBottom w:val="0"/>
      <w:divBdr>
        <w:top w:val="none" w:sz="0" w:space="0" w:color="auto"/>
        <w:left w:val="none" w:sz="0" w:space="0" w:color="auto"/>
        <w:bottom w:val="none" w:sz="0" w:space="0" w:color="auto"/>
        <w:right w:val="none" w:sz="0" w:space="0" w:color="auto"/>
      </w:divBdr>
    </w:div>
    <w:div w:id="872575844">
      <w:bodyDiv w:val="1"/>
      <w:marLeft w:val="0"/>
      <w:marRight w:val="0"/>
      <w:marTop w:val="0"/>
      <w:marBottom w:val="0"/>
      <w:divBdr>
        <w:top w:val="none" w:sz="0" w:space="0" w:color="auto"/>
        <w:left w:val="none" w:sz="0" w:space="0" w:color="auto"/>
        <w:bottom w:val="none" w:sz="0" w:space="0" w:color="auto"/>
        <w:right w:val="none" w:sz="0" w:space="0" w:color="auto"/>
      </w:divBdr>
    </w:div>
    <w:div w:id="1265334947">
      <w:bodyDiv w:val="1"/>
      <w:marLeft w:val="0"/>
      <w:marRight w:val="0"/>
      <w:marTop w:val="0"/>
      <w:marBottom w:val="0"/>
      <w:divBdr>
        <w:top w:val="none" w:sz="0" w:space="0" w:color="auto"/>
        <w:left w:val="none" w:sz="0" w:space="0" w:color="auto"/>
        <w:bottom w:val="none" w:sz="0" w:space="0" w:color="auto"/>
        <w:right w:val="none" w:sz="0" w:space="0" w:color="auto"/>
      </w:divBdr>
    </w:div>
    <w:div w:id="144245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5</Pages>
  <Words>1399</Words>
  <Characters>7980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2026-02-08T14:57:00Z</dcterms:created>
  <dcterms:modified xsi:type="dcterms:W3CDTF">2026-06-10T11:13:00Z</dcterms:modified>
</cp:coreProperties>
</file>